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E0" w:rsidRPr="00EB1EEE" w:rsidRDefault="003C1D5E" w:rsidP="002176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667375" cy="8029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6E0" w:rsidRPr="00EB1EEE" w:rsidRDefault="002176E0" w:rsidP="002176E0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Pr="00EB1EEE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Pr="005D3E85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71BFB">
        <w:rPr>
          <w:rFonts w:ascii="Times New Roman" w:hAnsi="Times New Roman"/>
          <w:sz w:val="24"/>
          <w:szCs w:val="24"/>
        </w:rPr>
        <w:t xml:space="preserve">      </w:t>
      </w:r>
    </w:p>
    <w:p w:rsidR="00371EAD" w:rsidRPr="005D3E85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Pr="005D3E85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Pr="005D3E85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Pr="005D3E85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Pr="005D3E85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Pr="005D3E85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Pr="002176E0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176E0" w:rsidRPr="00371EAD" w:rsidRDefault="002176E0" w:rsidP="002176E0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71EAD">
        <w:rPr>
          <w:rFonts w:ascii="Times New Roman" w:hAnsi="Times New Roman" w:cs="Times New Roman"/>
          <w:sz w:val="24"/>
          <w:szCs w:val="28"/>
        </w:rPr>
        <w:t>Пояснительная записка</w:t>
      </w:r>
    </w:p>
    <w:p w:rsidR="002176E0" w:rsidRPr="00917232" w:rsidRDefault="00776BE9" w:rsidP="002176E0">
      <w:pPr>
        <w:pStyle w:val="a3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2176E0" w:rsidRPr="00917232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2176E0" w:rsidRPr="00917232" w:rsidRDefault="002176E0" w:rsidP="002176E0">
      <w:pPr>
        <w:pStyle w:val="a3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</w:t>
      </w:r>
      <w:r w:rsidR="00776BE9">
        <w:rPr>
          <w:rFonts w:ascii="Times New Roman" w:hAnsi="Times New Roman"/>
          <w:bCs/>
          <w:iCs/>
          <w:sz w:val="24"/>
          <w:szCs w:val="24"/>
        </w:rPr>
        <w:t>курсу «Хочу всё знать»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17232">
        <w:rPr>
          <w:rFonts w:ascii="Times New Roman" w:hAnsi="Times New Roman"/>
          <w:bCs/>
          <w:iCs/>
          <w:sz w:val="24"/>
          <w:szCs w:val="24"/>
        </w:rPr>
        <w:t xml:space="preserve">для  </w:t>
      </w:r>
      <w:r>
        <w:rPr>
          <w:rFonts w:ascii="Times New Roman" w:hAnsi="Times New Roman"/>
          <w:bCs/>
          <w:iCs/>
          <w:sz w:val="24"/>
          <w:szCs w:val="24"/>
        </w:rPr>
        <w:t>3 г</w:t>
      </w:r>
      <w:r w:rsidRPr="00917232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в соответствии </w:t>
      </w:r>
      <w:proofErr w:type="gramStart"/>
      <w:r w:rsidRPr="00917232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917232">
        <w:rPr>
          <w:rFonts w:ascii="Times New Roman" w:hAnsi="Times New Roman"/>
          <w:sz w:val="24"/>
          <w:szCs w:val="24"/>
        </w:rPr>
        <w:t>:</w:t>
      </w:r>
    </w:p>
    <w:p w:rsidR="002176E0" w:rsidRPr="00917232" w:rsidRDefault="002176E0" w:rsidP="002176E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2176E0" w:rsidRPr="00917232" w:rsidRDefault="002176E0" w:rsidP="002176E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2176E0" w:rsidRPr="00917232" w:rsidRDefault="002176E0" w:rsidP="002176E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СанПин 2.4.2 2821-10 «Санитарно-эпидемиологические требования к условиям и организации обучения в </w:t>
      </w:r>
      <w:proofErr w:type="gramStart"/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2176E0" w:rsidRPr="00917232" w:rsidRDefault="002176E0" w:rsidP="002176E0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2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2176E0" w:rsidRPr="00917232" w:rsidRDefault="002176E0" w:rsidP="002176E0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2176E0" w:rsidRPr="00917232" w:rsidRDefault="002176E0" w:rsidP="002176E0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E2444B" w:rsidRPr="00371EAD" w:rsidRDefault="00E2444B" w:rsidP="00371EAD">
      <w:pPr>
        <w:rPr>
          <w:b/>
          <w:i/>
        </w:rPr>
      </w:pPr>
    </w:p>
    <w:p w:rsidR="00634337" w:rsidRPr="00371EAD" w:rsidRDefault="00634337" w:rsidP="00371EAD">
      <w:pPr>
        <w:pStyle w:val="a3"/>
        <w:numPr>
          <w:ilvl w:val="1"/>
          <w:numId w:val="2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371EAD" w:rsidRPr="00371EAD" w:rsidRDefault="00371EAD" w:rsidP="00371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AD">
        <w:rPr>
          <w:rFonts w:ascii="Times New Roman" w:hAnsi="Times New Roman" w:cs="Times New Roman"/>
          <w:sz w:val="24"/>
          <w:szCs w:val="24"/>
        </w:rPr>
        <w:t>В учебном плане ГБОУ Лицей №126 на изучение курса «</w:t>
      </w:r>
      <w:r w:rsidR="00A373BE" w:rsidRPr="00A373BE">
        <w:rPr>
          <w:rFonts w:ascii="Times New Roman" w:hAnsi="Times New Roman"/>
          <w:sz w:val="24"/>
          <w:szCs w:val="28"/>
        </w:rPr>
        <w:t>Хочу все знать</w:t>
      </w:r>
      <w:r w:rsidRPr="00371EAD">
        <w:rPr>
          <w:rFonts w:ascii="Times New Roman" w:hAnsi="Times New Roman" w:cs="Times New Roman"/>
          <w:sz w:val="24"/>
          <w:szCs w:val="24"/>
        </w:rPr>
        <w:t xml:space="preserve">» в </w:t>
      </w:r>
      <w:r w:rsidR="00F23619">
        <w:rPr>
          <w:rFonts w:ascii="Times New Roman" w:hAnsi="Times New Roman" w:cs="Times New Roman"/>
          <w:sz w:val="24"/>
          <w:szCs w:val="24"/>
        </w:rPr>
        <w:t>3</w:t>
      </w:r>
      <w:r w:rsidRPr="00371EAD">
        <w:rPr>
          <w:rFonts w:ascii="Times New Roman" w:hAnsi="Times New Roman" w:cs="Times New Roman"/>
          <w:sz w:val="24"/>
          <w:szCs w:val="24"/>
        </w:rPr>
        <w:t>-х классах выделен</w:t>
      </w:r>
      <w:r w:rsidR="00D6178E">
        <w:rPr>
          <w:rFonts w:ascii="Times New Roman" w:hAnsi="Times New Roman" w:cs="Times New Roman"/>
          <w:sz w:val="24"/>
          <w:szCs w:val="24"/>
        </w:rPr>
        <w:t xml:space="preserve"> 1 час в неделю, всего 34</w:t>
      </w:r>
      <w:r w:rsidRPr="00371EA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1EA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371EAD" w:rsidRPr="006D0D01" w:rsidRDefault="00371EAD" w:rsidP="00371EA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371EAD" w:rsidRDefault="00E2444B" w:rsidP="00371EAD">
      <w:pPr>
        <w:pStyle w:val="a3"/>
        <w:numPr>
          <w:ilvl w:val="1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sz w:val="24"/>
          <w:szCs w:val="24"/>
        </w:rPr>
        <w:t xml:space="preserve"> </w:t>
      </w: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создать условия для формирования интеллектуальной активности; р</w:t>
      </w:r>
      <w:r w:rsidRPr="00A373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асширить и углубить знания по математике и русскому языку. </w:t>
      </w:r>
    </w:p>
    <w:p w:rsidR="00A373BE" w:rsidRPr="00A373BE" w:rsidRDefault="00A373BE" w:rsidP="00A373BE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Задачи программы:</w:t>
      </w:r>
    </w:p>
    <w:p w:rsidR="00A373BE" w:rsidRPr="00A373BE" w:rsidRDefault="00A373BE" w:rsidP="00A373BE">
      <w:pPr>
        <w:spacing w:before="240"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-способствовать расширению кругозора;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мотивацию к познанию и творчеству;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любознательность, сообразительность при выполнении разнообразных заданий проблемного и эвристического характера;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-формировать логическое и творческое мышление, речь учащихся;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-воспитывать чувства справедливости, ответственности;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-обучать младших школьников работе с различными источниками информации;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коммуникативную компетентность через парную и групповую работу.</w:t>
      </w:r>
    </w:p>
    <w:p w:rsidR="00371EAD" w:rsidRPr="006D0D01" w:rsidRDefault="00371EAD" w:rsidP="00371EA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8848B3" w:rsidRDefault="00E2444B" w:rsidP="00371EAD">
      <w:pPr>
        <w:pStyle w:val="a3"/>
        <w:numPr>
          <w:ilvl w:val="1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34337" w:rsidRPr="006D0D01">
        <w:rPr>
          <w:rFonts w:ascii="Times New Roman" w:hAnsi="Times New Roman" w:cs="Times New Roman"/>
          <w:sz w:val="24"/>
          <w:szCs w:val="24"/>
        </w:rPr>
        <w:t>Ожидаемые</w:t>
      </w:r>
      <w:r w:rsidRPr="006D0D01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A373BE" w:rsidRPr="00A373BE" w:rsidRDefault="00A373BE" w:rsidP="00EC7D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повышение уровня развития интеллектуальных и творческих способностей учащихся;</w:t>
      </w:r>
    </w:p>
    <w:p w:rsidR="00A373BE" w:rsidRPr="00A373BE" w:rsidRDefault="00A373BE" w:rsidP="00EC7D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формирование умения самостоятельно работать с дополнительными источниками информации;</w:t>
      </w:r>
    </w:p>
    <w:p w:rsidR="00A373BE" w:rsidRPr="00A373BE" w:rsidRDefault="00A373BE" w:rsidP="00EC7D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развитие коммуникативной компетентности детей.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A373BE">
        <w:rPr>
          <w:rFonts w:ascii="Times New Roman" w:hAnsi="Times New Roman" w:cs="Times New Roman"/>
          <w:sz w:val="24"/>
          <w:szCs w:val="28"/>
          <w:u w:val="single"/>
        </w:rPr>
        <w:t>Формы проверки результативности занятий: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-выпуск книг-самоделок собственных логических заданий;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-подготовка и проведение детьми "Минуток смекалки" на уроках;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-участие в интеллектуальных играх.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373BE" w:rsidRPr="00A373BE" w:rsidRDefault="00A373BE" w:rsidP="00A373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A373BE">
        <w:rPr>
          <w:rFonts w:ascii="Times New Roman" w:hAnsi="Times New Roman"/>
          <w:b/>
          <w:spacing w:val="1"/>
          <w:sz w:val="24"/>
          <w:szCs w:val="24"/>
        </w:rPr>
        <w:t>Формируемые УУД.</w:t>
      </w:r>
    </w:p>
    <w:p w:rsidR="003B09F0" w:rsidRDefault="003B09F0" w:rsidP="003B09F0">
      <w:pPr>
        <w:pStyle w:val="aa"/>
        <w:spacing w:before="0" w:beforeAutospacing="0" w:after="0" w:afterAutospacing="0" w:line="276" w:lineRule="auto"/>
        <w:ind w:firstLine="357"/>
        <w:jc w:val="both"/>
        <w:rPr>
          <w:rStyle w:val="apple-converted-space"/>
        </w:rPr>
      </w:pPr>
      <w:r>
        <w:t>Р</w:t>
      </w:r>
      <w:r w:rsidR="00D6178E" w:rsidRPr="003B09F0">
        <w:t>езультат</w:t>
      </w:r>
      <w:r>
        <w:t>ы</w:t>
      </w:r>
      <w:r w:rsidR="00D6178E" w:rsidRPr="003B09F0">
        <w:t xml:space="preserve"> изучения данного курса</w:t>
      </w:r>
      <w:r w:rsidR="00D6178E" w:rsidRPr="003B09F0">
        <w:rPr>
          <w:rStyle w:val="apple-converted-space"/>
        </w:rPr>
        <w:t> </w:t>
      </w:r>
      <w:r w:rsidRPr="00371EAD">
        <w:t>«</w:t>
      </w:r>
      <w:r w:rsidRPr="00A373BE">
        <w:rPr>
          <w:szCs w:val="28"/>
        </w:rPr>
        <w:t>Хочу все знать</w:t>
      </w:r>
      <w:r w:rsidRPr="00371EAD">
        <w:t xml:space="preserve">» </w:t>
      </w:r>
      <w:r>
        <w:t>в</w:t>
      </w:r>
      <w:r w:rsidR="00D6178E" w:rsidRPr="003B09F0">
        <w:rPr>
          <w:rStyle w:val="ae"/>
        </w:rPr>
        <w:t xml:space="preserve"> </w:t>
      </w:r>
      <w:r>
        <w:rPr>
          <w:rStyle w:val="ae"/>
        </w:rPr>
        <w:t>третьем</w:t>
      </w:r>
      <w:r w:rsidR="00D6178E" w:rsidRPr="003B09F0">
        <w:rPr>
          <w:rStyle w:val="ae"/>
        </w:rPr>
        <w:t xml:space="preserve"> классе</w:t>
      </w:r>
      <w:r>
        <w:rPr>
          <w:rStyle w:val="apple-converted-space"/>
        </w:rPr>
        <w:t>:</w:t>
      </w:r>
    </w:p>
    <w:p w:rsidR="003B09F0" w:rsidRPr="003B09F0" w:rsidRDefault="003B09F0" w:rsidP="003B09F0">
      <w:pPr>
        <w:pStyle w:val="aa"/>
        <w:spacing w:before="0" w:beforeAutospacing="0" w:after="0" w:afterAutospacing="0" w:line="276" w:lineRule="auto"/>
        <w:ind w:firstLine="357"/>
        <w:jc w:val="both"/>
      </w:pPr>
      <w:r w:rsidRPr="003B09F0">
        <w:rPr>
          <w:b/>
        </w:rPr>
        <w:t xml:space="preserve"> Личностными результатами</w:t>
      </w:r>
      <w:r w:rsidRPr="003B09F0">
        <w:t xml:space="preserve"> изучения курса является формирование следующих умений:</w:t>
      </w:r>
    </w:p>
    <w:p w:rsidR="003B09F0" w:rsidRPr="003B09F0" w:rsidRDefault="003B09F0" w:rsidP="003B09F0">
      <w:pPr>
        <w:numPr>
          <w:ilvl w:val="0"/>
          <w:numId w:val="33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эмоциональность; умение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(называть) свои эмоции;</w:t>
      </w:r>
    </w:p>
    <w:p w:rsidR="003B09F0" w:rsidRPr="003B09F0" w:rsidRDefault="003B09F0" w:rsidP="003B09F0">
      <w:pPr>
        <w:numPr>
          <w:ilvl w:val="0"/>
          <w:numId w:val="33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 – умение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эмоции других людей;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сочувствовать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другим людям,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сопереживать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09F0" w:rsidRPr="003B09F0" w:rsidRDefault="003B09F0" w:rsidP="003B09F0">
      <w:pPr>
        <w:numPr>
          <w:ilvl w:val="0"/>
          <w:numId w:val="33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</w:t>
      </w:r>
      <w:proofErr w:type="gramStart"/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чувствовать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красоту и выразительность речи,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стремиться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совершенствованию собственной речи;</w:t>
      </w:r>
    </w:p>
    <w:p w:rsidR="003B09F0" w:rsidRPr="003B09F0" w:rsidRDefault="003B09F0" w:rsidP="003B09F0">
      <w:pPr>
        <w:numPr>
          <w:ilvl w:val="0"/>
          <w:numId w:val="33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любовь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уважение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Отечеству, его языку, культуре;</w:t>
      </w:r>
    </w:p>
    <w:p w:rsidR="003B09F0" w:rsidRPr="003B09F0" w:rsidRDefault="003B09F0" w:rsidP="003B09F0">
      <w:pPr>
        <w:numPr>
          <w:ilvl w:val="0"/>
          <w:numId w:val="33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чтению, к ведению диалога с автором текста;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потребность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чтении;</w:t>
      </w:r>
    </w:p>
    <w:p w:rsidR="003B09F0" w:rsidRPr="003B09F0" w:rsidRDefault="003B09F0" w:rsidP="003B09F0">
      <w:pPr>
        <w:numPr>
          <w:ilvl w:val="0"/>
          <w:numId w:val="33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письму, к созданию собственных текстов, к письменной форме общения;</w:t>
      </w:r>
    </w:p>
    <w:p w:rsidR="003B09F0" w:rsidRPr="003B09F0" w:rsidRDefault="003B09F0" w:rsidP="003B09F0">
      <w:pPr>
        <w:numPr>
          <w:ilvl w:val="0"/>
          <w:numId w:val="33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изучению языка;</w:t>
      </w:r>
    </w:p>
    <w:p w:rsidR="003B09F0" w:rsidRPr="003B09F0" w:rsidRDefault="003B09F0" w:rsidP="003B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осознание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ответственности за произнесённое и написанное слово.</w:t>
      </w:r>
    </w:p>
    <w:p w:rsidR="003B09F0" w:rsidRPr="003B09F0" w:rsidRDefault="003B09F0" w:rsidP="003B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9F0" w:rsidRPr="003B09F0" w:rsidRDefault="003B09F0" w:rsidP="003B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Метапредметными результатами</w:t>
      </w:r>
      <w:r w:rsidRPr="003B09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изучения курса являются формирование следующих универсальных учебных действий (УУД)</w:t>
      </w:r>
    </w:p>
    <w:p w:rsidR="003B09F0" w:rsidRPr="003B09F0" w:rsidRDefault="003B09F0" w:rsidP="003B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3B09F0" w:rsidRPr="003B09F0" w:rsidRDefault="003B09F0" w:rsidP="003B09F0">
      <w:pPr>
        <w:numPr>
          <w:ilvl w:val="0"/>
          <w:numId w:val="34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формулировать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тему и цели урока;</w:t>
      </w:r>
    </w:p>
    <w:p w:rsidR="003B09F0" w:rsidRPr="003B09F0" w:rsidRDefault="003B09F0" w:rsidP="003B09F0">
      <w:pPr>
        <w:numPr>
          <w:ilvl w:val="0"/>
          <w:numId w:val="34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план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решения учебной проблемы совместно с учителем;</w:t>
      </w:r>
    </w:p>
    <w:p w:rsidR="003B09F0" w:rsidRPr="003B09F0" w:rsidRDefault="003B09F0" w:rsidP="003B09F0">
      <w:pPr>
        <w:numPr>
          <w:ilvl w:val="0"/>
          <w:numId w:val="34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плану, сверяя свои действия с целью,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корректировать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свою деятельность;</w:t>
      </w:r>
    </w:p>
    <w:p w:rsidR="003B09F0" w:rsidRPr="003B09F0" w:rsidRDefault="003B09F0" w:rsidP="003B09F0">
      <w:pPr>
        <w:numPr>
          <w:ilvl w:val="0"/>
          <w:numId w:val="34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вырабатывать критерии оценки и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степень успешности своей работы и работы других в соответствии с этими критериями.</w:t>
      </w:r>
    </w:p>
    <w:p w:rsidR="003B09F0" w:rsidRPr="003B09F0" w:rsidRDefault="003B09F0" w:rsidP="003B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3B09F0" w:rsidRPr="003B09F0" w:rsidRDefault="003B09F0" w:rsidP="003B09F0">
      <w:pPr>
        <w:numPr>
          <w:ilvl w:val="0"/>
          <w:numId w:val="35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перерабатывать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преобразовывать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 из одной формы в другую (составлять план, таблицу, схему);</w:t>
      </w:r>
    </w:p>
    <w:p w:rsidR="003B09F0" w:rsidRPr="003B09F0" w:rsidRDefault="003B09F0" w:rsidP="003B09F0">
      <w:pPr>
        <w:numPr>
          <w:ilvl w:val="0"/>
          <w:numId w:val="35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пользоваться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словарями, справочниками;</w:t>
      </w:r>
    </w:p>
    <w:p w:rsidR="003B09F0" w:rsidRPr="003B09F0" w:rsidRDefault="003B09F0" w:rsidP="003B09F0">
      <w:pPr>
        <w:numPr>
          <w:ilvl w:val="0"/>
          <w:numId w:val="35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и синтез;</w:t>
      </w:r>
    </w:p>
    <w:p w:rsidR="003B09F0" w:rsidRPr="003B09F0" w:rsidRDefault="003B09F0" w:rsidP="003B09F0">
      <w:pPr>
        <w:numPr>
          <w:ilvl w:val="0"/>
          <w:numId w:val="35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устанавливать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причинно-следственные связи;</w:t>
      </w:r>
    </w:p>
    <w:p w:rsidR="003B09F0" w:rsidRPr="003B09F0" w:rsidRDefault="003B09F0" w:rsidP="003B09F0">
      <w:pPr>
        <w:numPr>
          <w:ilvl w:val="0"/>
          <w:numId w:val="35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рассуждения;</w:t>
      </w:r>
    </w:p>
    <w:p w:rsidR="003B09F0" w:rsidRPr="003B09F0" w:rsidRDefault="003B09F0" w:rsidP="003B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3B09F0" w:rsidRPr="003B09F0" w:rsidRDefault="003B09F0" w:rsidP="003B09F0">
      <w:pPr>
        <w:numPr>
          <w:ilvl w:val="0"/>
          <w:numId w:val="36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 использовать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3B09F0" w:rsidRPr="003B09F0" w:rsidRDefault="003B09F0" w:rsidP="003B09F0">
      <w:pPr>
        <w:numPr>
          <w:ilvl w:val="0"/>
          <w:numId w:val="36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обосновывать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свою точку зрения;</w:t>
      </w:r>
    </w:p>
    <w:p w:rsidR="003B09F0" w:rsidRPr="003B09F0" w:rsidRDefault="003B09F0" w:rsidP="003B09F0">
      <w:pPr>
        <w:numPr>
          <w:ilvl w:val="0"/>
          <w:numId w:val="36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других, пытаться принимать иную точку зрения, быть готовым корректировать свою точку зрения;</w:t>
      </w:r>
    </w:p>
    <w:p w:rsidR="003B09F0" w:rsidRPr="003B09F0" w:rsidRDefault="003B09F0" w:rsidP="003B09F0">
      <w:pPr>
        <w:numPr>
          <w:ilvl w:val="0"/>
          <w:numId w:val="36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договариваться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приходить к общему решению в совместной деятельности;</w:t>
      </w:r>
    </w:p>
    <w:p w:rsidR="003B09F0" w:rsidRDefault="00E2444B" w:rsidP="003B09F0">
      <w:pPr>
        <w:pStyle w:val="aa"/>
        <w:spacing w:before="0" w:beforeAutospacing="0" w:after="0" w:afterAutospacing="0"/>
        <w:ind w:left="360"/>
        <w:jc w:val="both"/>
      </w:pPr>
      <w:r w:rsidRPr="006D0D01">
        <w:t xml:space="preserve"> </w:t>
      </w:r>
    </w:p>
    <w:p w:rsidR="00E2444B" w:rsidRPr="008848B3" w:rsidRDefault="003B09F0" w:rsidP="003B09F0">
      <w:pPr>
        <w:pStyle w:val="aa"/>
        <w:spacing w:before="0" w:beforeAutospacing="0" w:after="0" w:afterAutospacing="0"/>
        <w:ind w:left="360"/>
        <w:jc w:val="both"/>
      </w:pPr>
      <w:r>
        <w:t xml:space="preserve">1.5 </w:t>
      </w:r>
      <w:proofErr w:type="gramStart"/>
      <w:r w:rsidR="00E2444B" w:rsidRPr="006D0D01">
        <w:t>Технологии</w:t>
      </w:r>
      <w:proofErr w:type="gramEnd"/>
      <w:r w:rsidR="00E2444B" w:rsidRPr="006D0D01">
        <w:t xml:space="preserve"> используемые на занятиях</w:t>
      </w:r>
    </w:p>
    <w:p w:rsidR="00A373BE" w:rsidRPr="00A373BE" w:rsidRDefault="00A373BE" w:rsidP="00EC7D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решение логических задач по разным отраслям знаний;</w:t>
      </w:r>
    </w:p>
    <w:p w:rsidR="00A373BE" w:rsidRPr="00A373BE" w:rsidRDefault="00A373BE" w:rsidP="00EC7D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работа с различными источниками информации;</w:t>
      </w:r>
    </w:p>
    <w:p w:rsidR="008848B3" w:rsidRPr="00A373BE" w:rsidRDefault="00A373BE" w:rsidP="00EC7D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373BE">
        <w:rPr>
          <w:rFonts w:ascii="Times New Roman" w:hAnsi="Times New Roman" w:cs="Times New Roman"/>
          <w:sz w:val="24"/>
          <w:szCs w:val="28"/>
        </w:rPr>
        <w:t>составление собственных логических задач, ребусов, головоломок</w:t>
      </w:r>
    </w:p>
    <w:p w:rsidR="00A373BE" w:rsidRPr="00A373BE" w:rsidRDefault="00A373BE" w:rsidP="00A373B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444B" w:rsidRPr="003B09F0" w:rsidRDefault="003B09F0" w:rsidP="003B09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1.6</w:t>
      </w:r>
      <w:r w:rsidR="00E2444B" w:rsidRPr="003B09F0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-выпуск книг-самоделок собственных логических заданий;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-подготовка и проведение детьми "Минуток смекалки" на уроках;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-участие в интеллектуальных играх.</w:t>
      </w:r>
    </w:p>
    <w:p w:rsidR="00E2444B" w:rsidRPr="006D0D01" w:rsidRDefault="00E2444B" w:rsidP="00371EA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Default="00E2444B" w:rsidP="00371EAD">
      <w:pPr>
        <w:pStyle w:val="a3"/>
        <w:numPr>
          <w:ilvl w:val="0"/>
          <w:numId w:val="2"/>
        </w:numPr>
        <w:spacing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 xml:space="preserve">Содержание программы 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>Тема 1</w:t>
      </w:r>
      <w:r w:rsidRPr="00F23619">
        <w:rPr>
          <w:rFonts w:ascii="Times New Roman" w:hAnsi="Times New Roman" w:cs="Times New Roman"/>
          <w:i/>
          <w:sz w:val="24"/>
          <w:szCs w:val="24"/>
        </w:rPr>
        <w:t>. Выявление уровня развития внимания, восприятия, воображения, памяти и мышления.</w:t>
      </w:r>
    </w:p>
    <w:p w:rsidR="00F23619" w:rsidRPr="00F23619" w:rsidRDefault="00F23619" w:rsidP="00F2361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eastAsia="Times New Roman" w:hAnsi="Times New Roman" w:cs="Times New Roman"/>
          <w:iCs/>
          <w:sz w:val="24"/>
          <w:szCs w:val="24"/>
        </w:rPr>
        <w:t>Графический диктант  (вводный урок).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>Тема 2</w:t>
      </w:r>
      <w:r w:rsidRPr="00F23619">
        <w:rPr>
          <w:rFonts w:ascii="Times New Roman" w:hAnsi="Times New Roman" w:cs="Times New Roman"/>
          <w:i/>
          <w:sz w:val="24"/>
          <w:szCs w:val="24"/>
        </w:rPr>
        <w:t>. Развитие познавательных процессов: восприятия, мышления, воображения, слуховой и зрительной памяти, внимания, речи.</w:t>
      </w:r>
    </w:p>
    <w:p w:rsidR="00F23619" w:rsidRPr="00F23619" w:rsidRDefault="00F23619" w:rsidP="00F2361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>1.</w:t>
      </w:r>
      <w:r w:rsidRPr="00F23619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Развитие концентрации внимания.  Тренировка внимания.  Развитие мышления.</w:t>
      </w:r>
    </w:p>
    <w:p w:rsidR="00F23619" w:rsidRPr="00F23619" w:rsidRDefault="00F23619" w:rsidP="00F2361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3619">
        <w:rPr>
          <w:rFonts w:ascii="Times New Roman" w:eastAsia="Times New Roman" w:hAnsi="Times New Roman" w:cs="Times New Roman"/>
          <w:iCs/>
          <w:sz w:val="24"/>
          <w:szCs w:val="24"/>
        </w:rPr>
        <w:t>2. Тренировка зрительной памяти. Развитие мышления.</w:t>
      </w:r>
    </w:p>
    <w:p w:rsidR="00F23619" w:rsidRPr="00F23619" w:rsidRDefault="00F23619" w:rsidP="00F2361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361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3. Развитие аналитических способностей.</w:t>
      </w:r>
    </w:p>
    <w:p w:rsidR="00F23619" w:rsidRPr="00F23619" w:rsidRDefault="00F23619" w:rsidP="00F2361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3619">
        <w:rPr>
          <w:rFonts w:ascii="Times New Roman" w:eastAsia="Times New Roman" w:hAnsi="Times New Roman" w:cs="Times New Roman"/>
          <w:iCs/>
          <w:sz w:val="24"/>
          <w:szCs w:val="24"/>
        </w:rPr>
        <w:t>4. Совершенствование воображения.</w:t>
      </w:r>
    </w:p>
    <w:p w:rsidR="00F23619" w:rsidRPr="00F23619" w:rsidRDefault="00F23619" w:rsidP="00F2361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3619">
        <w:rPr>
          <w:rFonts w:ascii="Times New Roman" w:eastAsia="Times New Roman" w:hAnsi="Times New Roman" w:cs="Times New Roman"/>
          <w:iCs/>
          <w:sz w:val="24"/>
          <w:szCs w:val="24"/>
        </w:rPr>
        <w:t>5. Развитие логического мышления. "Головоломки".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6. </w:t>
      </w:r>
      <w:r w:rsidRPr="00F23619">
        <w:rPr>
          <w:rFonts w:ascii="Times New Roman" w:hAnsi="Times New Roman" w:cs="Times New Roman"/>
          <w:sz w:val="24"/>
          <w:szCs w:val="24"/>
        </w:rPr>
        <w:t>Тренировка внимания. "В царстве смекалки".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7. Тренировка слуховой памяти.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8. Тренировка зрительной памяти.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9. Мир замечательных задач.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10. Ветвление в построчной записи алгоритма.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11. Игра "Говори наоборот". Развитие логического мышления.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12. "Определение".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13. "Наборщик".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14. "Отгадай шараду".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15. Составление предложений.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16. Развитие логического мышления</w:t>
      </w:r>
      <w:proofErr w:type="gramStart"/>
      <w:r w:rsidRPr="00F23619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F23619">
        <w:rPr>
          <w:rFonts w:ascii="Times New Roman" w:hAnsi="Times New Roman" w:cs="Times New Roman"/>
          <w:sz w:val="24"/>
          <w:szCs w:val="24"/>
        </w:rPr>
        <w:t>Превращение слов".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17. "Отгадай ребус".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F23619">
        <w:rPr>
          <w:rFonts w:ascii="Times New Roman" w:hAnsi="Times New Roman" w:cs="Times New Roman"/>
          <w:i/>
          <w:sz w:val="24"/>
          <w:szCs w:val="24"/>
        </w:rPr>
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F23619" w:rsidRPr="00F23619" w:rsidRDefault="00F23619" w:rsidP="00F2361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>Сказочные задачи.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2.   Задачи на кубиках.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3.   Игра "Разорванная цепочка".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4.   Игра  "Повторяющиеся знаки".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5.   "Кто это?" "Что это?"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6.   "Признак целого, признак части".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7.   Алгоритм обратного действия.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8.   Действия объектов. Объекты с необычным составом и действиями.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9.   "Сам с вершок, голова с горшок".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10.   "Найди лишнее". Умные цепочки.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11.   Карусель загадок.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12.   Игры со спичками.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F23619">
        <w:rPr>
          <w:rFonts w:ascii="Times New Roman" w:hAnsi="Times New Roman" w:cs="Times New Roman"/>
          <w:i/>
          <w:sz w:val="24"/>
          <w:szCs w:val="24"/>
        </w:rPr>
        <w:t>Путешествие по стране слов.</w:t>
      </w:r>
    </w:p>
    <w:p w:rsidR="00F23619" w:rsidRPr="00F23619" w:rsidRDefault="00F23619" w:rsidP="00F236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619">
        <w:rPr>
          <w:rFonts w:ascii="Times New Roman" w:hAnsi="Times New Roman" w:cs="Times New Roman"/>
          <w:sz w:val="24"/>
          <w:szCs w:val="24"/>
        </w:rPr>
        <w:t>1</w:t>
      </w:r>
      <w:r w:rsidR="00D6178E" w:rsidRPr="00F23619">
        <w:rPr>
          <w:rFonts w:ascii="Times New Roman" w:hAnsi="Times New Roman" w:cs="Times New Roman"/>
          <w:sz w:val="24"/>
          <w:szCs w:val="24"/>
        </w:rPr>
        <w:t>.</w:t>
      </w:r>
      <w:r w:rsidRPr="00F23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мире безмолвия и неведомых звуков. В Страну Слов. Первые встречи.</w:t>
      </w:r>
    </w:p>
    <w:p w:rsidR="00F23619" w:rsidRPr="00F23619" w:rsidRDefault="00F23619" w:rsidP="00F236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К тайнам волшебных слов. </w:t>
      </w:r>
    </w:p>
    <w:p w:rsidR="00F23619" w:rsidRPr="00F23619" w:rsidRDefault="00F23619" w:rsidP="00F236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«Пересаженные» корни.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4. Итоговое занятие. Олимпиада.</w:t>
      </w:r>
    </w:p>
    <w:p w:rsidR="00F23619" w:rsidRPr="00F23619" w:rsidRDefault="00F23619" w:rsidP="00F23619">
      <w:pPr>
        <w:spacing w:after="0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23619" w:rsidRPr="00F23619" w:rsidRDefault="00F23619" w:rsidP="00F23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23619">
        <w:rPr>
          <w:rFonts w:ascii="Times New Roman" w:hAnsi="Times New Roman" w:cs="Times New Roman"/>
          <w:b/>
          <w:sz w:val="24"/>
          <w:szCs w:val="28"/>
        </w:rPr>
        <w:t>Тематическое распределение часов</w:t>
      </w:r>
    </w:p>
    <w:p w:rsidR="00F23619" w:rsidRPr="00F23619" w:rsidRDefault="00F23619" w:rsidP="00F2361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tbl>
      <w:tblPr>
        <w:tblStyle w:val="a9"/>
        <w:tblW w:w="0" w:type="auto"/>
        <w:tblInd w:w="192" w:type="dxa"/>
        <w:tblLook w:val="04A0"/>
      </w:tblPr>
      <w:tblGrid>
        <w:gridCol w:w="1014"/>
        <w:gridCol w:w="7129"/>
        <w:gridCol w:w="1236"/>
      </w:tblGrid>
      <w:tr w:rsidR="00F23619" w:rsidRPr="00F23619" w:rsidTr="00F23619">
        <w:tc>
          <w:tcPr>
            <w:tcW w:w="1014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7129" w:type="dxa"/>
          </w:tcPr>
          <w:p w:rsidR="00F23619" w:rsidRPr="00F23619" w:rsidRDefault="00F23619" w:rsidP="00F23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Название раздела</w:t>
            </w:r>
          </w:p>
        </w:tc>
        <w:tc>
          <w:tcPr>
            <w:tcW w:w="1236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Часов.</w:t>
            </w:r>
          </w:p>
        </w:tc>
      </w:tr>
      <w:tr w:rsidR="00F23619" w:rsidRPr="00F23619" w:rsidTr="00F23619">
        <w:tc>
          <w:tcPr>
            <w:tcW w:w="1014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7129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236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1ч.</w:t>
            </w:r>
          </w:p>
        </w:tc>
      </w:tr>
      <w:tr w:rsidR="00F23619" w:rsidRPr="00F23619" w:rsidTr="00F23619">
        <w:tc>
          <w:tcPr>
            <w:tcW w:w="1014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7129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Развитие познавательных процессов: восприятия, мышления, воображения, слуховой и зрительной памяти, внимания, речи.</w:t>
            </w:r>
          </w:p>
        </w:tc>
        <w:tc>
          <w:tcPr>
            <w:tcW w:w="1236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17ч.</w:t>
            </w:r>
          </w:p>
        </w:tc>
      </w:tr>
      <w:tr w:rsidR="00F23619" w:rsidRPr="00F23619" w:rsidTr="00F23619">
        <w:tc>
          <w:tcPr>
            <w:tcW w:w="1014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7129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      </w:r>
          </w:p>
        </w:tc>
        <w:tc>
          <w:tcPr>
            <w:tcW w:w="1236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ч.</w:t>
            </w:r>
          </w:p>
        </w:tc>
      </w:tr>
      <w:tr w:rsidR="00F23619" w:rsidRPr="00F23619" w:rsidTr="00F23619">
        <w:tc>
          <w:tcPr>
            <w:tcW w:w="1014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7129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 xml:space="preserve">Путешествие по стране слов. </w:t>
            </w:r>
          </w:p>
        </w:tc>
        <w:tc>
          <w:tcPr>
            <w:tcW w:w="1236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ч.</w:t>
            </w:r>
          </w:p>
        </w:tc>
      </w:tr>
      <w:tr w:rsidR="00F23619" w:rsidRPr="00F23619" w:rsidTr="00F23619">
        <w:tc>
          <w:tcPr>
            <w:tcW w:w="1014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7129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6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ч.</w:t>
            </w:r>
          </w:p>
        </w:tc>
      </w:tr>
    </w:tbl>
    <w:p w:rsidR="003B09F0" w:rsidRDefault="003B09F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  <w:sectPr w:rsidR="003B09F0" w:rsidSect="003B09F0">
          <w:pgSz w:w="11906" w:h="16838"/>
          <w:pgMar w:top="709" w:right="851" w:bottom="567" w:left="851" w:header="709" w:footer="709" w:gutter="0"/>
          <w:cols w:space="708"/>
          <w:docGrid w:linePitch="360"/>
        </w:sect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613"/>
        <w:gridCol w:w="1087"/>
        <w:gridCol w:w="3330"/>
        <w:gridCol w:w="3361"/>
        <w:gridCol w:w="2292"/>
        <w:gridCol w:w="1123"/>
        <w:gridCol w:w="1124"/>
        <w:gridCol w:w="1588"/>
      </w:tblGrid>
      <w:tr w:rsidR="003B09F0" w:rsidRPr="00EF377E" w:rsidTr="00F45053">
        <w:trPr>
          <w:trHeight w:val="421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F0" w:rsidRPr="003B09F0" w:rsidRDefault="003B09F0" w:rsidP="003B09F0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B0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планирование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«Хочу все знать» 3</w:t>
            </w:r>
            <w:r w:rsidRPr="003B0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F23619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9" w:rsidRPr="00657B25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№  занятия</w:t>
            </w:r>
          </w:p>
          <w:p w:rsidR="00F23619" w:rsidRPr="00657B25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57B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9" w:rsidRPr="00657B25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№ занятия в разделе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9" w:rsidRPr="00657B25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9" w:rsidRPr="00657B25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9" w:rsidRPr="00657B25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Дата (план)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9" w:rsidRPr="00657B25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Дата (факт)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9" w:rsidRPr="00657B25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23619" w:rsidRPr="00EF377E" w:rsidTr="00F45053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F23619" w:rsidP="00F23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F23619" w:rsidRPr="00657B25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7B25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(1ч.)</w:t>
            </w:r>
          </w:p>
        </w:tc>
      </w:tr>
      <w:tr w:rsidR="00F23619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F0252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F0252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80B04" w:rsidRDefault="00F23619" w:rsidP="00F4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Графический диктант  </w:t>
            </w: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(вводный </w:t>
            </w:r>
            <w:r w:rsidR="00F45053">
              <w:rPr>
                <w:rFonts w:ascii="Times New Roman" w:eastAsia="Times New Roman" w:hAnsi="Times New Roman"/>
                <w:iCs/>
                <w:sz w:val="24"/>
                <w:szCs w:val="24"/>
              </w:rPr>
              <w:t>занятие</w:t>
            </w: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7B01E6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ориентир в понятиях "влево", "вправо", "вверх", "вниз", на числа и стрелки, указывающие направление движения.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B2118F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04.09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45053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04.09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45053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F460EF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2CA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познавательных процессов: восприятия, во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ображения, памяти и мышления. (17</w:t>
            </w:r>
            <w:r w:rsidRPr="00FB2CA3">
              <w:rPr>
                <w:rFonts w:ascii="Times New Roman" w:hAnsi="Times New Roman"/>
                <w:b/>
                <w:i/>
                <w:sz w:val="24"/>
                <w:szCs w:val="24"/>
              </w:rPr>
              <w:t>ч.)</w:t>
            </w:r>
          </w:p>
        </w:tc>
      </w:tr>
      <w:tr w:rsidR="00F23619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F0252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80B04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80B04" w:rsidRDefault="00F23619" w:rsidP="00F2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концентрации внимания. Развитие мышления.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7B01E6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Искать заданные фигуры в фигурах сложной конфигурации. Решать задачи на деление заданной фигуры на равные части.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B2118F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11/09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45053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11/09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F0252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80B04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22BE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аналитических способностей.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657B25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и составлять ребусы, содержащие числа. Заполнение числового кроссворда.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B2118F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18/09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45053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18/09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80B04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80B04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22BE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воображения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657B25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разрезание и составление фигур.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B2118F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25/09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45053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25/09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7E5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22BE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"Головоломки".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657B25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Расшифровать закодированные слова. Восстановить примеры: объяснить, какая цифра скрыта; проверить, перевернув карточку.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B2118F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02/10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45053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02/10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4E209C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09C">
              <w:rPr>
                <w:rFonts w:ascii="Times New Roman" w:hAnsi="Times New Roman"/>
                <w:iCs/>
                <w:sz w:val="24"/>
                <w:szCs w:val="24"/>
              </w:rPr>
              <w:t>Тренировка зрительной памяти.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713E7B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многоугольников из одинаковых треугольников.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B2118F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09/10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45053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7B570E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0E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106F4E" w:rsidRDefault="00F23619" w:rsidP="00F23619">
            <w:pPr>
              <w:pStyle w:val="Default"/>
            </w:pPr>
            <w:r w:rsidRPr="00106F4E">
              <w:t xml:space="preserve">Тренировка слуховой памяти </w:t>
            </w:r>
          </w:p>
          <w:p w:rsidR="00F23619" w:rsidRPr="00106F4E" w:rsidRDefault="00F23619" w:rsidP="00F23619">
            <w:pPr>
              <w:pStyle w:val="Default"/>
            </w:pPr>
            <w:r w:rsidRPr="00106F4E">
              <w:t xml:space="preserve">Совершенствование мыслительных операций </w:t>
            </w:r>
          </w:p>
          <w:p w:rsidR="00F23619" w:rsidRPr="00106F4E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F4E">
              <w:rPr>
                <w:rFonts w:ascii="Times New Roman" w:hAnsi="Times New Roman"/>
                <w:sz w:val="24"/>
                <w:szCs w:val="24"/>
              </w:rPr>
              <w:t xml:space="preserve">Игра «Звёздный час»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B2118F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16/10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45053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106F4E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замечательных задач.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106F4E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решать задачи со многими возможными решениями.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B2118F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23/10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45053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23/10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FB2CA3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Ветвление в построчной записи алгоритма.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FB2CA3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и выполнять алгоритмы с ветвлениями.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B2118F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06/11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3C3BC7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13/11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3C3BC7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3BC7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  <w:r w:rsidR="00F23619" w:rsidRPr="003C3BC7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3C3BC7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3BC7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  <w:r w:rsidR="00F23619" w:rsidRPr="003C3BC7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3C3BC7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3BC7">
              <w:rPr>
                <w:rFonts w:ascii="Times New Roman" w:hAnsi="Times New Roman"/>
                <w:sz w:val="24"/>
                <w:szCs w:val="24"/>
                <w:highlight w:val="yellow"/>
              </w:rPr>
              <w:t>Игра "Говори наоборот". Развитие логического мышления.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3C3BC7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3BC7">
              <w:rPr>
                <w:rFonts w:ascii="Times New Roman" w:hAnsi="Times New Roman"/>
                <w:sz w:val="24"/>
                <w:szCs w:val="24"/>
                <w:highlight w:val="yellow"/>
              </w:rPr>
              <w:t>Научиться выделять общий признак в слова</w:t>
            </w:r>
            <w:proofErr w:type="gramStart"/>
            <w:r w:rsidRPr="003C3BC7">
              <w:rPr>
                <w:rFonts w:ascii="Times New Roman" w:hAnsi="Times New Roman"/>
                <w:sz w:val="24"/>
                <w:szCs w:val="24"/>
                <w:highlight w:val="yellow"/>
              </w:rPr>
              <w:t>х-</w:t>
            </w:r>
            <w:proofErr w:type="gramEnd"/>
            <w:r w:rsidRPr="003C3BC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понятиях, классифицировать. Развивать мыслительные операции анализа и синтеза.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B2118F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BC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13/11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57578B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"Определение".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57578B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умение и навык составления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B2118F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20/11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57578B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"Наборщик".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57578B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синтеза.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B2118F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27/11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57578B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"Отгадай шараду".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57578B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логическое мышление.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B2118F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04/12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57578B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57578B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способность устанавливать связи между предметами и явлениями, творчески мыслить.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B2118F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11/12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851D76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."</w:t>
            </w:r>
            <w:r w:rsidR="007E5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Превращение слов".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851D76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чувство времени, веса, расположенности в пространстве.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B2118F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18/12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851D76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"Отгадай ребус"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логическое мышление.</w:t>
            </w:r>
          </w:p>
          <w:p w:rsidR="00F23619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619" w:rsidRPr="00851D76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B2118F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25/12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7E509D" w:rsidRDefault="007E509D" w:rsidP="00F45053">
            <w:pPr>
              <w:pStyle w:val="Default"/>
            </w:pPr>
            <w:r w:rsidRPr="007E509D">
              <w:t>Тренировка зрительной памяти.</w:t>
            </w:r>
          </w:p>
          <w:p w:rsidR="007E509D" w:rsidRPr="007E509D" w:rsidRDefault="007E509D" w:rsidP="00F4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7E509D" w:rsidRDefault="007E509D" w:rsidP="00F45053">
            <w:pPr>
              <w:pStyle w:val="Default"/>
            </w:pPr>
            <w:r w:rsidRPr="007E509D">
              <w:t>Развитие аналитических способностей</w:t>
            </w:r>
            <w:proofErr w:type="gramStart"/>
            <w:r w:rsidRPr="007E509D">
              <w:t xml:space="preserve"> .</w:t>
            </w:r>
            <w:proofErr w:type="gramEnd"/>
          </w:p>
          <w:p w:rsidR="007E509D" w:rsidRPr="007E509D" w:rsidRDefault="007E509D" w:rsidP="00F45053">
            <w:pPr>
              <w:pStyle w:val="Default"/>
            </w:pPr>
            <w:r w:rsidRPr="007E509D">
              <w:t xml:space="preserve">Совершенствование мыслительных операций </w:t>
            </w:r>
          </w:p>
          <w:p w:rsidR="007E509D" w:rsidRPr="007E509D" w:rsidRDefault="007E509D" w:rsidP="00F4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9D">
              <w:rPr>
                <w:rFonts w:ascii="Times New Roman" w:hAnsi="Times New Roman" w:cs="Times New Roman"/>
                <w:sz w:val="24"/>
                <w:szCs w:val="24"/>
              </w:rPr>
              <w:t>«Своя игра» по окружающему миру</w:t>
            </w:r>
            <w:proofErr w:type="gramStart"/>
            <w:r w:rsidRPr="007E509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B2118F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15/01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851D76" w:rsidRDefault="007E509D" w:rsidP="00F4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воображения. Задания по перекладыванию спичек.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851D76" w:rsidRDefault="007E509D" w:rsidP="00F4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то, что было обнаружено с помощью органов чувств.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B2118F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22/01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45053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334A1E" w:rsidRDefault="00F23619" w:rsidP="007E50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4A1E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основных мыслительных операций: анализа, синтеза, сравнения, умения выделять главное и существенное на основ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334A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развивающих заданий и упражнений, путем решения логических задач и проведения дидактических игр.(1</w:t>
            </w:r>
            <w:r w:rsidR="007E509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334A1E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</w:tr>
      <w:tr w:rsidR="007E509D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4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334A1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Сказочные задачи.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334A1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задачи, раскодировать слова.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B2118F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29/01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4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334A1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A1E">
              <w:rPr>
                <w:rFonts w:ascii="Times New Roman" w:hAnsi="Times New Roman"/>
                <w:sz w:val="24"/>
                <w:szCs w:val="24"/>
              </w:rPr>
              <w:t>Задачи на кубиках.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8F190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и решать  задачи, выполняя зрительно, не перекладывая фигуры.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B2118F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05/02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4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334A1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"Разорванная цепочка".</w:t>
            </w:r>
          </w:p>
        </w:tc>
        <w:tc>
          <w:tcPr>
            <w:tcW w:w="5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09D" w:rsidRPr="008F190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квадрат, цепочку, не имеющихся разрывов.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B2118F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12/02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4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8F190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 "Повторяющиеся знаки".</w:t>
            </w:r>
          </w:p>
        </w:tc>
        <w:tc>
          <w:tcPr>
            <w:tcW w:w="56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8F190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B2118F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19/02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4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8F190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"Кто это?" "Что это?"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B77509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описывать в табличном виде общие действия и составные части группы объектов, а также отличительные признаки объектов группы.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B2118F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26/02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4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9645FF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 целого, признак части".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9645FF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Назвать и указать объект, действие всего объекта и действия его частей.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B2118F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05/03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4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9645FF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обратного действия.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9645FF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описывать с помощью алгоритма действие, обратное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B2118F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12/03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4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9645FF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объектов. Объекты с необычным составом и действиями.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9645FF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придумывать и описывать предметы с необычными составом и возможностями.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B2118F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19/03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4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B77509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"Сам с вершок, голова с горшок".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B77509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признаки и действия всего объекта и его частей на схеме состава.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B2118F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02/04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4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B77509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"Найди лишнее". Умные цепочки.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B77509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Заполнять магические квадраты.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B2118F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09/04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4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B77509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Карусель загадок.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B77509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Разгадывать и составлять загадки.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B2118F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16/04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со спичками.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решение задач по перекладыванию спичек с заданным условием и решением.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B2118F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23/04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45053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334A1E" w:rsidRDefault="007E509D" w:rsidP="007E50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Путешествие по стране слов. (4</w:t>
            </w:r>
            <w:r w:rsidR="00F23619" w:rsidRPr="00334A1E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7E509D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4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F460EF" w:rsidRDefault="007E509D" w:rsidP="00F2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мире безмолвия и неведомых звуков.</w:t>
            </w:r>
          </w:p>
          <w:p w:rsidR="007E509D" w:rsidRPr="00F460EF" w:rsidRDefault="007E509D" w:rsidP="00F2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Страну Слов. Первые встречи.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F460EF" w:rsidRDefault="007E509D" w:rsidP="00F23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Разыграть немые сцены. Сказка «Мир без слов». Звукоподражание и  игры «Добавки», «Знаешь сам - расскажи нам».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B2118F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09D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4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F460EF" w:rsidRDefault="007E509D" w:rsidP="00F2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 тайнам волшебных слов. 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09D" w:rsidRPr="00F460EF" w:rsidRDefault="007E509D" w:rsidP="00F23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«Волшебные слова». Разгадать загадки, прослушать стихи и рассказы о волшебных словах. Сценки «Когда слова теряют свою волшебную силу».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B2118F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07/05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09D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4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7E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F460EF" w:rsidRDefault="007E509D" w:rsidP="00F236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«Пересаженные» корни.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F460EF" w:rsidRDefault="007E509D" w:rsidP="00F23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Старые знакомцы. Откуда пришли знакомые слова. Работать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словарём. Тренировочные упражнения.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B2118F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09D" w:rsidRPr="00EF377E" w:rsidTr="00F4505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4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7E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F460EF" w:rsidRDefault="007E509D" w:rsidP="00F23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Итоговое занятие. Олимпиада.</w:t>
            </w:r>
          </w:p>
          <w:p w:rsidR="007E509D" w:rsidRPr="00F460EF" w:rsidRDefault="007E509D" w:rsidP="00F23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09D" w:rsidRPr="00F460EF" w:rsidRDefault="007E509D" w:rsidP="00F23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 соревнование на проверку знаний по русскому языку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математике</w:t>
            </w: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B2118F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53" w:rsidRPr="00F45053" w:rsidTr="00F45053">
        <w:tblPrEx>
          <w:tblLook w:val="00A0"/>
        </w:tblPrEx>
        <w:tc>
          <w:tcPr>
            <w:tcW w:w="474" w:type="dxa"/>
          </w:tcPr>
          <w:p w:rsidR="00F45053" w:rsidRPr="00F45053" w:rsidRDefault="00F45053" w:rsidP="00F4505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4505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700" w:type="dxa"/>
            <w:gridSpan w:val="2"/>
          </w:tcPr>
          <w:p w:rsidR="00F45053" w:rsidRPr="00F45053" w:rsidRDefault="00F45053" w:rsidP="00F45053">
            <w:pPr>
              <w:pStyle w:val="af4"/>
              <w:tabs>
                <w:tab w:val="left" w:pos="9585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F45053">
              <w:rPr>
                <w:rFonts w:ascii="Times New Roman" w:hAnsi="Times New Roman" w:cs="Times New Roman"/>
                <w:color w:val="000000"/>
                <w:sz w:val="24"/>
              </w:rPr>
              <w:t xml:space="preserve">Дата </w:t>
            </w:r>
          </w:p>
        </w:tc>
        <w:tc>
          <w:tcPr>
            <w:tcW w:w="6691" w:type="dxa"/>
            <w:gridSpan w:val="2"/>
          </w:tcPr>
          <w:p w:rsidR="00F45053" w:rsidRPr="00F45053" w:rsidRDefault="00F45053" w:rsidP="00F45053">
            <w:pPr>
              <w:pStyle w:val="af4"/>
              <w:tabs>
                <w:tab w:val="left" w:pos="9585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F45053">
              <w:rPr>
                <w:rFonts w:ascii="Times New Roman" w:hAnsi="Times New Roman" w:cs="Times New Roman"/>
                <w:color w:val="000000"/>
                <w:sz w:val="24"/>
              </w:rPr>
              <w:t>Изменения</w:t>
            </w:r>
          </w:p>
        </w:tc>
        <w:tc>
          <w:tcPr>
            <w:tcW w:w="6127" w:type="dxa"/>
            <w:gridSpan w:val="4"/>
          </w:tcPr>
          <w:p w:rsidR="00F45053" w:rsidRPr="00F45053" w:rsidRDefault="00F45053" w:rsidP="00F45053">
            <w:pPr>
              <w:pStyle w:val="af4"/>
              <w:tabs>
                <w:tab w:val="left" w:pos="95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45053">
              <w:rPr>
                <w:rFonts w:ascii="Times New Roman" w:hAnsi="Times New Roman" w:cs="Times New Roman"/>
                <w:color w:val="000000"/>
                <w:sz w:val="24"/>
              </w:rPr>
              <w:t>Обоснование</w:t>
            </w:r>
          </w:p>
        </w:tc>
      </w:tr>
      <w:tr w:rsidR="00F45053" w:rsidRPr="00F45053" w:rsidTr="00F45053">
        <w:tblPrEx>
          <w:tblLook w:val="00A0"/>
        </w:tblPrEx>
        <w:tc>
          <w:tcPr>
            <w:tcW w:w="474" w:type="dxa"/>
          </w:tcPr>
          <w:p w:rsidR="00F45053" w:rsidRPr="00F45053" w:rsidRDefault="00F45053" w:rsidP="00F4505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4505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F4505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1700" w:type="dxa"/>
            <w:gridSpan w:val="2"/>
          </w:tcPr>
          <w:p w:rsidR="00F45053" w:rsidRPr="00F45053" w:rsidRDefault="00F45053" w:rsidP="00F45053">
            <w:pPr>
              <w:pStyle w:val="af4"/>
              <w:spacing w:line="202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16.10.2020</w:t>
            </w:r>
          </w:p>
        </w:tc>
        <w:tc>
          <w:tcPr>
            <w:tcW w:w="6691" w:type="dxa"/>
            <w:gridSpan w:val="2"/>
          </w:tcPr>
          <w:p w:rsidR="00F45053" w:rsidRPr="00F45053" w:rsidRDefault="00F45053" w:rsidP="00F45053">
            <w:pPr>
              <w:pStyle w:val="af4"/>
              <w:spacing w:line="202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Объединить занятия №№ 6 и 7</w:t>
            </w:r>
          </w:p>
        </w:tc>
        <w:tc>
          <w:tcPr>
            <w:tcW w:w="6127" w:type="dxa"/>
            <w:gridSpan w:val="4"/>
          </w:tcPr>
          <w:p w:rsidR="00F45053" w:rsidRPr="00F45053" w:rsidRDefault="00F45053" w:rsidP="00F45053">
            <w:pPr>
              <w:pStyle w:val="af4"/>
              <w:spacing w:line="202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Особенности класса</w:t>
            </w:r>
          </w:p>
        </w:tc>
      </w:tr>
      <w:tr w:rsidR="00F45053" w:rsidRPr="00F45053" w:rsidTr="00F45053">
        <w:tblPrEx>
          <w:tblLook w:val="00A0"/>
        </w:tblPrEx>
        <w:tc>
          <w:tcPr>
            <w:tcW w:w="474" w:type="dxa"/>
          </w:tcPr>
          <w:p w:rsidR="00F45053" w:rsidRPr="00F45053" w:rsidRDefault="00F45053" w:rsidP="00F4505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F45053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</w:t>
            </w:r>
          </w:p>
        </w:tc>
        <w:tc>
          <w:tcPr>
            <w:tcW w:w="1700" w:type="dxa"/>
            <w:gridSpan w:val="2"/>
          </w:tcPr>
          <w:p w:rsidR="00F45053" w:rsidRPr="00F45053" w:rsidRDefault="00F45053" w:rsidP="00F45053">
            <w:pPr>
              <w:pStyle w:val="af4"/>
              <w:spacing w:line="202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691" w:type="dxa"/>
            <w:gridSpan w:val="2"/>
          </w:tcPr>
          <w:p w:rsidR="00F45053" w:rsidRPr="00F45053" w:rsidRDefault="00F45053" w:rsidP="00F45053">
            <w:pPr>
              <w:pStyle w:val="af4"/>
              <w:spacing w:line="202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27" w:type="dxa"/>
            <w:gridSpan w:val="4"/>
          </w:tcPr>
          <w:p w:rsidR="00F45053" w:rsidRPr="00F45053" w:rsidRDefault="00F45053" w:rsidP="00F45053">
            <w:pPr>
              <w:pStyle w:val="af4"/>
              <w:spacing w:line="202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45053" w:rsidRPr="00F45053" w:rsidTr="00F45053">
        <w:tblPrEx>
          <w:tblLook w:val="00A0"/>
        </w:tblPrEx>
        <w:tc>
          <w:tcPr>
            <w:tcW w:w="474" w:type="dxa"/>
          </w:tcPr>
          <w:p w:rsidR="00F45053" w:rsidRPr="00F45053" w:rsidRDefault="00F45053" w:rsidP="00F4505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45053"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1700" w:type="dxa"/>
            <w:gridSpan w:val="2"/>
          </w:tcPr>
          <w:p w:rsidR="00F45053" w:rsidRPr="00F45053" w:rsidRDefault="00F45053" w:rsidP="00F45053">
            <w:pPr>
              <w:pStyle w:val="af4"/>
              <w:spacing w:line="202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691" w:type="dxa"/>
            <w:gridSpan w:val="2"/>
          </w:tcPr>
          <w:p w:rsidR="00F45053" w:rsidRPr="00F45053" w:rsidRDefault="00F45053" w:rsidP="00F45053">
            <w:pPr>
              <w:pStyle w:val="af4"/>
              <w:spacing w:line="202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27" w:type="dxa"/>
            <w:gridSpan w:val="4"/>
          </w:tcPr>
          <w:p w:rsidR="00F45053" w:rsidRPr="00F45053" w:rsidRDefault="00F45053" w:rsidP="00F45053">
            <w:pPr>
              <w:pStyle w:val="af4"/>
              <w:spacing w:line="202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45053" w:rsidRPr="00F45053" w:rsidTr="00F45053">
        <w:tblPrEx>
          <w:tblLook w:val="00A0"/>
        </w:tblPrEx>
        <w:tc>
          <w:tcPr>
            <w:tcW w:w="474" w:type="dxa"/>
          </w:tcPr>
          <w:p w:rsidR="00F45053" w:rsidRPr="00F45053" w:rsidRDefault="00F45053" w:rsidP="00F45053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5053">
              <w:rPr>
                <w:rFonts w:ascii="Times New Roman" w:hAnsi="Times New Roman" w:cs="Times New Roman"/>
                <w:bCs/>
                <w:color w:val="000000"/>
                <w:sz w:val="24"/>
              </w:rPr>
              <w:t>4</w:t>
            </w:r>
          </w:p>
        </w:tc>
        <w:tc>
          <w:tcPr>
            <w:tcW w:w="1700" w:type="dxa"/>
            <w:gridSpan w:val="2"/>
          </w:tcPr>
          <w:p w:rsidR="00F45053" w:rsidRPr="00F45053" w:rsidRDefault="00F45053" w:rsidP="00F45053">
            <w:pPr>
              <w:pStyle w:val="af4"/>
              <w:spacing w:line="202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691" w:type="dxa"/>
            <w:gridSpan w:val="2"/>
          </w:tcPr>
          <w:p w:rsidR="00F45053" w:rsidRPr="00F45053" w:rsidRDefault="00F45053" w:rsidP="00F45053">
            <w:pPr>
              <w:pStyle w:val="af4"/>
              <w:spacing w:line="202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27" w:type="dxa"/>
            <w:gridSpan w:val="4"/>
          </w:tcPr>
          <w:p w:rsidR="00F45053" w:rsidRPr="00F45053" w:rsidRDefault="00F45053" w:rsidP="00F45053">
            <w:pPr>
              <w:pStyle w:val="af4"/>
              <w:spacing w:line="202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A373BE" w:rsidRDefault="00A373BE" w:rsidP="00A373BE">
      <w:pPr>
        <w:tabs>
          <w:tab w:val="left" w:pos="405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73BE" w:rsidRPr="00A373BE" w:rsidRDefault="00A373BE" w:rsidP="00A373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373BE" w:rsidRPr="00A373BE" w:rsidSect="00D6178E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E2444B" w:rsidRPr="00154344" w:rsidRDefault="00154344" w:rsidP="001543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E2444B" w:rsidRP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комплекс.</w:t>
      </w:r>
    </w:p>
    <w:p w:rsidR="00E2444B" w:rsidRDefault="00E2444B" w:rsidP="00371EAD">
      <w:pPr>
        <w:pStyle w:val="a3"/>
        <w:ind w:left="284" w:hanging="294"/>
      </w:pPr>
    </w:p>
    <w:p w:rsidR="00CE3204" w:rsidRDefault="00CE3204" w:rsidP="00EC7DC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8"/>
        </w:rPr>
      </w:pPr>
      <w:r w:rsidRPr="00CE3204">
        <w:rPr>
          <w:rFonts w:ascii="Times New Roman" w:hAnsi="Times New Roman" w:cs="Times New Roman"/>
          <w:sz w:val="24"/>
          <w:szCs w:val="28"/>
        </w:rPr>
        <w:t>О.А. Холодова. "  Юным  умникам  и  умницам:  Задания  по  развитию  познавательных  способностей", рабочие тетради в двух частях: 1-4 класс. Москва: РОСТ, 2012г</w:t>
      </w:r>
      <w:proofErr w:type="gramStart"/>
      <w:r w:rsidRPr="00CE3204">
        <w:rPr>
          <w:rFonts w:ascii="Times New Roman" w:hAnsi="Times New Roman" w:cs="Times New Roman"/>
          <w:sz w:val="24"/>
          <w:szCs w:val="28"/>
        </w:rPr>
        <w:t>..</w:t>
      </w:r>
      <w:proofErr w:type="gramEnd"/>
    </w:p>
    <w:p w:rsidR="003A0645" w:rsidRDefault="00CE3204" w:rsidP="00EC7DC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8"/>
        </w:rPr>
      </w:pPr>
      <w:r w:rsidRPr="00CE3204">
        <w:rPr>
          <w:rFonts w:ascii="Times New Roman" w:hAnsi="Times New Roman" w:cs="Times New Roman"/>
          <w:sz w:val="24"/>
          <w:szCs w:val="28"/>
        </w:rPr>
        <w:t>О.А. Холодова. "Умным умникам и умницам",  Методическое  пособие  для учителя 1 -4 класс.- М.:  РОСТ, 2012г.</w:t>
      </w:r>
    </w:p>
    <w:p w:rsidR="00CE3204" w:rsidRPr="00CE3204" w:rsidRDefault="00CE3204" w:rsidP="00CE3204">
      <w:pPr>
        <w:rPr>
          <w:rFonts w:ascii="Times New Roman" w:hAnsi="Times New Roman" w:cs="Times New Roman"/>
          <w:sz w:val="24"/>
          <w:szCs w:val="28"/>
        </w:rPr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  <w:bookmarkStart w:id="0" w:name="_GoBack"/>
      <w:bookmarkEnd w:id="0"/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sectPr w:rsidR="006D0D01" w:rsidSect="002B3CA0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053" w:rsidRDefault="00F45053" w:rsidP="003A0645">
      <w:pPr>
        <w:spacing w:after="0" w:line="240" w:lineRule="auto"/>
      </w:pPr>
      <w:r>
        <w:separator/>
      </w:r>
    </w:p>
  </w:endnote>
  <w:endnote w:type="continuationSeparator" w:id="0">
    <w:p w:rsidR="00F45053" w:rsidRDefault="00F45053" w:rsidP="003A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053" w:rsidRDefault="00F45053" w:rsidP="003A0645">
      <w:pPr>
        <w:spacing w:after="0" w:line="240" w:lineRule="auto"/>
      </w:pPr>
      <w:r>
        <w:separator/>
      </w:r>
    </w:p>
  </w:footnote>
  <w:footnote w:type="continuationSeparator" w:id="0">
    <w:p w:rsidR="00F45053" w:rsidRDefault="00F45053" w:rsidP="003A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EA3226"/>
    <w:multiLevelType w:val="hybridMultilevel"/>
    <w:tmpl w:val="4DDE8E9E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554172"/>
    <w:multiLevelType w:val="multilevel"/>
    <w:tmpl w:val="DC0A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44808D3"/>
    <w:multiLevelType w:val="hybridMultilevel"/>
    <w:tmpl w:val="8798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BE1D9F"/>
    <w:multiLevelType w:val="hybridMultilevel"/>
    <w:tmpl w:val="3482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C7C20BD"/>
    <w:multiLevelType w:val="hybridMultilevel"/>
    <w:tmpl w:val="7AEE9C4A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45C79"/>
    <w:multiLevelType w:val="hybridMultilevel"/>
    <w:tmpl w:val="B294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28F239A"/>
    <w:multiLevelType w:val="hybridMultilevel"/>
    <w:tmpl w:val="12D843F0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32610DB"/>
    <w:multiLevelType w:val="hybridMultilevel"/>
    <w:tmpl w:val="F9C82C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3829F5"/>
    <w:multiLevelType w:val="hybridMultilevel"/>
    <w:tmpl w:val="9E62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ABF0DED"/>
    <w:multiLevelType w:val="multilevel"/>
    <w:tmpl w:val="E450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27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8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37720A4"/>
    <w:multiLevelType w:val="multilevel"/>
    <w:tmpl w:val="E00A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7B14C84"/>
    <w:multiLevelType w:val="multilevel"/>
    <w:tmpl w:val="3ADE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8A26A7"/>
    <w:multiLevelType w:val="hybridMultilevel"/>
    <w:tmpl w:val="0CD0F4FC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8F51F5F"/>
    <w:multiLevelType w:val="hybridMultilevel"/>
    <w:tmpl w:val="A8A41B4A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26"/>
  </w:num>
  <w:num w:numId="5">
    <w:abstractNumId w:val="1"/>
  </w:num>
  <w:num w:numId="6">
    <w:abstractNumId w:val="13"/>
  </w:num>
  <w:num w:numId="7">
    <w:abstractNumId w:val="10"/>
  </w:num>
  <w:num w:numId="8">
    <w:abstractNumId w:val="14"/>
  </w:num>
  <w:num w:numId="9">
    <w:abstractNumId w:val="20"/>
  </w:num>
  <w:num w:numId="10">
    <w:abstractNumId w:val="30"/>
  </w:num>
  <w:num w:numId="11">
    <w:abstractNumId w:val="12"/>
  </w:num>
  <w:num w:numId="12">
    <w:abstractNumId w:val="6"/>
  </w:num>
  <w:num w:numId="13">
    <w:abstractNumId w:val="28"/>
  </w:num>
  <w:num w:numId="14">
    <w:abstractNumId w:val="15"/>
  </w:num>
  <w:num w:numId="15">
    <w:abstractNumId w:val="18"/>
  </w:num>
  <w:num w:numId="16">
    <w:abstractNumId w:val="34"/>
  </w:num>
  <w:num w:numId="17">
    <w:abstractNumId w:val="22"/>
  </w:num>
  <w:num w:numId="18">
    <w:abstractNumId w:val="17"/>
  </w:num>
  <w:num w:numId="19">
    <w:abstractNumId w:val="23"/>
  </w:num>
  <w:num w:numId="20">
    <w:abstractNumId w:val="9"/>
  </w:num>
  <w:num w:numId="21">
    <w:abstractNumId w:val="31"/>
  </w:num>
  <w:num w:numId="22">
    <w:abstractNumId w:val="3"/>
  </w:num>
  <w:num w:numId="23">
    <w:abstractNumId w:val="2"/>
  </w:num>
  <w:num w:numId="24">
    <w:abstractNumId w:val="11"/>
  </w:num>
  <w:num w:numId="25">
    <w:abstractNumId w:val="0"/>
  </w:num>
  <w:num w:numId="26">
    <w:abstractNumId w:val="5"/>
  </w:num>
  <w:num w:numId="27">
    <w:abstractNumId w:val="19"/>
  </w:num>
  <w:num w:numId="28">
    <w:abstractNumId w:val="21"/>
  </w:num>
  <w:num w:numId="29">
    <w:abstractNumId w:val="33"/>
  </w:num>
  <w:num w:numId="30">
    <w:abstractNumId w:val="16"/>
  </w:num>
  <w:num w:numId="31">
    <w:abstractNumId w:val="35"/>
  </w:num>
  <w:num w:numId="32">
    <w:abstractNumId w:val="7"/>
  </w:num>
  <w:num w:numId="33">
    <w:abstractNumId w:val="4"/>
  </w:num>
  <w:num w:numId="34">
    <w:abstractNumId w:val="32"/>
  </w:num>
  <w:num w:numId="35">
    <w:abstractNumId w:val="25"/>
  </w:num>
  <w:num w:numId="36">
    <w:abstractNumId w:val="2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F9B"/>
    <w:rsid w:val="000A11B9"/>
    <w:rsid w:val="00154344"/>
    <w:rsid w:val="001A49B5"/>
    <w:rsid w:val="002176E0"/>
    <w:rsid w:val="002769AD"/>
    <w:rsid w:val="002B3CA0"/>
    <w:rsid w:val="00371EAD"/>
    <w:rsid w:val="003A0645"/>
    <w:rsid w:val="003B09F0"/>
    <w:rsid w:val="003C1D5E"/>
    <w:rsid w:val="003C3BC7"/>
    <w:rsid w:val="00472827"/>
    <w:rsid w:val="00532CE1"/>
    <w:rsid w:val="00545810"/>
    <w:rsid w:val="005B423C"/>
    <w:rsid w:val="00634337"/>
    <w:rsid w:val="00647F9B"/>
    <w:rsid w:val="006D0D01"/>
    <w:rsid w:val="006E4B75"/>
    <w:rsid w:val="00776BE9"/>
    <w:rsid w:val="007E509D"/>
    <w:rsid w:val="00833E5D"/>
    <w:rsid w:val="00851D60"/>
    <w:rsid w:val="00854532"/>
    <w:rsid w:val="008848B3"/>
    <w:rsid w:val="008C100A"/>
    <w:rsid w:val="00A373BE"/>
    <w:rsid w:val="00B2118F"/>
    <w:rsid w:val="00BB24B5"/>
    <w:rsid w:val="00BC08E9"/>
    <w:rsid w:val="00C13570"/>
    <w:rsid w:val="00CE3204"/>
    <w:rsid w:val="00D6178E"/>
    <w:rsid w:val="00DB1FF0"/>
    <w:rsid w:val="00E2444B"/>
    <w:rsid w:val="00E54415"/>
    <w:rsid w:val="00EC7DC0"/>
    <w:rsid w:val="00F23619"/>
    <w:rsid w:val="00F40855"/>
    <w:rsid w:val="00F45053"/>
    <w:rsid w:val="00F6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4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2444B"/>
  </w:style>
  <w:style w:type="character" w:customStyle="1" w:styleId="c2">
    <w:name w:val="c2"/>
    <w:basedOn w:val="a0"/>
    <w:rsid w:val="00E2444B"/>
  </w:style>
  <w:style w:type="paragraph" w:styleId="a5">
    <w:name w:val="header"/>
    <w:basedOn w:val="a"/>
    <w:link w:val="a6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645"/>
  </w:style>
  <w:style w:type="paragraph" w:styleId="a7">
    <w:name w:val="footer"/>
    <w:basedOn w:val="a"/>
    <w:link w:val="a8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645"/>
  </w:style>
  <w:style w:type="table" w:styleId="a9">
    <w:name w:val="Table Grid"/>
    <w:basedOn w:val="a1"/>
    <w:uiPriority w:val="59"/>
    <w:rsid w:val="003A0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848B3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848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8848B3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styleId="ad">
    <w:name w:val="No Spacing"/>
    <w:uiPriority w:val="1"/>
    <w:qFormat/>
    <w:rsid w:val="008848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A373B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A373BE"/>
    <w:rPr>
      <w:b/>
      <w:bCs/>
    </w:rPr>
  </w:style>
  <w:style w:type="paragraph" w:styleId="af">
    <w:name w:val="Title"/>
    <w:basedOn w:val="a"/>
    <w:link w:val="af0"/>
    <w:qFormat/>
    <w:rsid w:val="00EC7D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C7D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61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6178E"/>
  </w:style>
  <w:style w:type="character" w:styleId="af1">
    <w:name w:val="Emphasis"/>
    <w:basedOn w:val="a0"/>
    <w:uiPriority w:val="20"/>
    <w:qFormat/>
    <w:rsid w:val="00D6178E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8C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C100A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semiHidden/>
    <w:unhideWhenUsed/>
    <w:rsid w:val="00F4505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45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58798-0A55-4F4E-B659-42174D31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nv</cp:lastModifiedBy>
  <cp:revision>13</cp:revision>
  <dcterms:created xsi:type="dcterms:W3CDTF">2019-10-21T17:16:00Z</dcterms:created>
  <dcterms:modified xsi:type="dcterms:W3CDTF">2020-11-13T11:45:00Z</dcterms:modified>
</cp:coreProperties>
</file>