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FC" w:rsidRDefault="004F3605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05">
        <w:rPr>
          <w:rFonts w:ascii="Times New Roman" w:hAnsi="Times New Roman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84.55pt" o:ole="">
            <v:imagedata r:id="rId6" o:title=""/>
          </v:shape>
          <o:OLEObject Type="Embed" ProgID="FoxitReader.Document" ShapeID="_x0000_i1025" DrawAspect="Content" ObjectID="_1662182945" r:id="rId7"/>
        </w:obje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8476" cy="7503886"/>
            <wp:effectExtent l="19050" t="0" r="602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82" t="18696" r="34373" b="1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76" cy="75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05" w:rsidRDefault="004F3605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605" w:rsidRDefault="004F3605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BE1" w:rsidRDefault="00796BE1" w:rsidP="00796B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796BE1" w:rsidRDefault="00796BE1" w:rsidP="00796BE1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КАЛИНИНСКОГО РАЙОНА САНКТ-ПЕТЕРБУРГА</w:t>
      </w:r>
    </w:p>
    <w:p w:rsidR="00796BE1" w:rsidRDefault="00796BE1" w:rsidP="00796B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6"/>
        <w:gridCol w:w="4569"/>
      </w:tblGrid>
      <w:tr w:rsidR="00796BE1" w:rsidTr="00796BE1">
        <w:tc>
          <w:tcPr>
            <w:tcW w:w="4576" w:type="dxa"/>
            <w:hideMark/>
          </w:tcPr>
          <w:p w:rsidR="00796BE1" w:rsidRDefault="0079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796BE1" w:rsidRDefault="0079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педагогическим советом</w:t>
            </w:r>
          </w:p>
          <w:p w:rsidR="00796BE1" w:rsidRDefault="0079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ГБОУ Лицей №126</w:t>
            </w:r>
          </w:p>
          <w:p w:rsidR="00796BE1" w:rsidRDefault="00796BE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Протокол № 16  от 29.05.2020г</w:t>
            </w:r>
          </w:p>
        </w:tc>
        <w:tc>
          <w:tcPr>
            <w:tcW w:w="4569" w:type="dxa"/>
          </w:tcPr>
          <w:p w:rsidR="00796BE1" w:rsidRDefault="0079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Утверждаю</w:t>
            </w:r>
          </w:p>
          <w:p w:rsidR="00796BE1" w:rsidRDefault="00796B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BE1" w:rsidRDefault="00796BE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________Розов П.С.</w:t>
            </w:r>
          </w:p>
          <w:p w:rsidR="00796BE1" w:rsidRDefault="0079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Приказ № 96 от 01.06.2020г</w:t>
            </w:r>
          </w:p>
        </w:tc>
      </w:tr>
    </w:tbl>
    <w:p w:rsidR="008D0DFC" w:rsidRDefault="008D0DFC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DFC" w:rsidRDefault="008D0DFC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DFC" w:rsidRDefault="008D0DFC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DFC" w:rsidRDefault="008D0DFC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DFC" w:rsidRDefault="008D0DFC" w:rsidP="008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</w:t>
      </w: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A56B24" w:rsidRPr="00CF3B3F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B3F">
        <w:rPr>
          <w:rFonts w:ascii="Times New Roman" w:hAnsi="Times New Roman"/>
          <w:sz w:val="28"/>
          <w:szCs w:val="28"/>
        </w:rPr>
        <w:t>«В мире истории:</w:t>
      </w:r>
      <w:r>
        <w:rPr>
          <w:rFonts w:ascii="Times New Roman" w:hAnsi="Times New Roman"/>
          <w:sz w:val="28"/>
          <w:szCs w:val="28"/>
        </w:rPr>
        <w:t xml:space="preserve"> Историческая реконструкция</w:t>
      </w:r>
      <w:r w:rsidRPr="00CF3B3F">
        <w:rPr>
          <w:rFonts w:ascii="Times New Roman" w:hAnsi="Times New Roman"/>
          <w:sz w:val="28"/>
          <w:szCs w:val="28"/>
        </w:rPr>
        <w:t>»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24" w:rsidRPr="003C1CDA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24" w:rsidRPr="003C1CDA" w:rsidRDefault="00A56B24" w:rsidP="00A56B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 w:rsidRPr="00CF3B3F">
        <w:rPr>
          <w:rFonts w:ascii="Times New Roman" w:hAnsi="Times New Roman"/>
          <w:sz w:val="28"/>
          <w:szCs w:val="28"/>
        </w:rPr>
        <w:t>духовно- нравственное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5-6 классов</w:t>
      </w:r>
    </w:p>
    <w:p w:rsidR="00A56B24" w:rsidRPr="003C1CDA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24" w:rsidRPr="003C1CDA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реализации: </w:t>
      </w:r>
      <w:r w:rsidRPr="00CF3B3F">
        <w:rPr>
          <w:rFonts w:ascii="Times New Roman" w:hAnsi="Times New Roman"/>
          <w:sz w:val="28"/>
          <w:szCs w:val="28"/>
        </w:rPr>
        <w:t>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A56B24" w:rsidRPr="005D3E85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Медведевой Галиной Владимировной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BE1" w:rsidRDefault="00796BE1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BE1" w:rsidRPr="005D3E85" w:rsidRDefault="00796BE1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5D3E85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96BE1">
        <w:rPr>
          <w:rFonts w:ascii="Times New Roman" w:hAnsi="Times New Roman"/>
          <w:sz w:val="24"/>
          <w:szCs w:val="24"/>
        </w:rPr>
        <w:t>20</w:t>
      </w:r>
      <w:r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A56B24" w:rsidRDefault="00A56B24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EFA" w:rsidRDefault="00AB4EFA" w:rsidP="00A56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B24" w:rsidRPr="00864547" w:rsidRDefault="00A56B24" w:rsidP="00A56B24">
      <w:pPr>
        <w:pStyle w:val="a4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547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A56B24" w:rsidRPr="00AA100F" w:rsidRDefault="00A56B24" w:rsidP="00A56B24">
      <w:pPr>
        <w:pStyle w:val="a4"/>
        <w:numPr>
          <w:ilvl w:val="1"/>
          <w:numId w:val="23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AA100F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 Закона РФ от 29.12.2012 г.  №273-ФЗ «Об образовании в Российской Федерации».</w:t>
      </w:r>
    </w:p>
    <w:p w:rsidR="00A56B24" w:rsidRDefault="00A56B24" w:rsidP="00A56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4547">
        <w:rPr>
          <w:rFonts w:ascii="Times New Roman" w:hAnsi="Times New Roman"/>
          <w:sz w:val="24"/>
          <w:szCs w:val="24"/>
        </w:rPr>
        <w:t xml:space="preserve"> </w:t>
      </w:r>
      <w:r w:rsidRPr="00E14A21">
        <w:rPr>
          <w:rFonts w:ascii="Times New Roman" w:hAnsi="Times New Roman"/>
          <w:sz w:val="24"/>
          <w:szCs w:val="24"/>
        </w:rPr>
        <w:t xml:space="preserve">Рабочая программа разрабатывается в соответствии </w:t>
      </w:r>
      <w:proofErr w:type="gramStart"/>
      <w:r w:rsidRPr="00E14A21">
        <w:rPr>
          <w:rFonts w:ascii="Times New Roman" w:hAnsi="Times New Roman"/>
          <w:sz w:val="24"/>
          <w:szCs w:val="24"/>
        </w:rPr>
        <w:t>с</w:t>
      </w:r>
      <w:proofErr w:type="gramEnd"/>
      <w:r w:rsidRPr="00E14A21">
        <w:rPr>
          <w:rFonts w:ascii="Times New Roman" w:hAnsi="Times New Roman"/>
          <w:sz w:val="24"/>
          <w:szCs w:val="24"/>
        </w:rPr>
        <w:t>:</w:t>
      </w:r>
    </w:p>
    <w:p w:rsidR="001779DD" w:rsidRPr="00E508B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1779DD" w:rsidRPr="00E508B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1779DD" w:rsidRPr="00E508B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1779DD" w:rsidRPr="00E508B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1779DD" w:rsidRPr="00E508B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1779DD" w:rsidRPr="00B7351F" w:rsidRDefault="001779DD" w:rsidP="001779DD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1779DD" w:rsidRPr="00B7351F" w:rsidRDefault="001779DD" w:rsidP="001779DD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79DD" w:rsidRPr="00E14A21" w:rsidRDefault="001779DD" w:rsidP="00A56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6B24" w:rsidRPr="00864547" w:rsidRDefault="00A56B24" w:rsidP="00A56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4547">
        <w:rPr>
          <w:rFonts w:ascii="Times New Roman" w:hAnsi="Times New Roman" w:cs="Times New Roman"/>
          <w:sz w:val="24"/>
          <w:szCs w:val="24"/>
        </w:rPr>
        <w:t>.2 Место предмета в учебном плане</w:t>
      </w:r>
    </w:p>
    <w:p w:rsidR="00A56B24" w:rsidRPr="00864547" w:rsidRDefault="00A56B24" w:rsidP="00A5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47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Pr="00864547">
        <w:rPr>
          <w:rFonts w:ascii="Times New Roman" w:hAnsi="Times New Roman"/>
          <w:sz w:val="24"/>
          <w:szCs w:val="24"/>
        </w:rPr>
        <w:t xml:space="preserve">В мире истории: </w:t>
      </w:r>
      <w:r>
        <w:rPr>
          <w:rFonts w:ascii="Times New Roman" w:hAnsi="Times New Roman"/>
          <w:sz w:val="24"/>
          <w:szCs w:val="24"/>
        </w:rPr>
        <w:t>Историческая реконструкция</w:t>
      </w:r>
      <w:r w:rsidRPr="00864547">
        <w:rPr>
          <w:rFonts w:ascii="Times New Roman" w:hAnsi="Times New Roman" w:cs="Times New Roman"/>
          <w:sz w:val="24"/>
          <w:szCs w:val="24"/>
        </w:rPr>
        <w:t>» в 5-х классах выделено 2 часа в неделю, всего 68 часов в год.</w:t>
      </w:r>
    </w:p>
    <w:p w:rsidR="00A56B24" w:rsidRDefault="00A56B24" w:rsidP="00A56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B24" w:rsidRDefault="00A56B24" w:rsidP="00A56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Цели и задачи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программы: </w:t>
      </w: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воспитания российской гражданской идентичности: любви и уважения к Отечеству, патриотизма, нравственной позиции, социальной активности.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Образовательные: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углубление знаний учащихся об исторической науке, работе учёных-историков;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работать по извлечению знаний о прошлом из различных исторических источников; навыков исследовательской деятельности, самостоятельной и групповой работы;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умений применять исторические знания для осмысления сущности общественных явлений, в общении с другими людьми в современном поликультурном, </w:t>
      </w:r>
      <w:proofErr w:type="spellStart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систему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патриотов России, граждан социального государства;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стремление у школьников к сохранению, распространению, и развитию национальной культуры;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бережное отношение к историческому и культурному наследию народов России;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потребность в исторических знаниях.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универсальных учебных действий  при работе с различными источниками знаний, в процессе самостоятельной и групповой работы;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самостояте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оценивать события прошлого,</w:t>
      </w:r>
      <w:r w:rsidRPr="00AA1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развивать умение аргументировать свою точку зрения.</w:t>
      </w:r>
    </w:p>
    <w:p w:rsidR="00A56B24" w:rsidRDefault="00A56B24" w:rsidP="00A56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B24" w:rsidRDefault="00A56B24" w:rsidP="00A56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Ожидаемые результаты</w:t>
      </w:r>
    </w:p>
    <w:p w:rsidR="00A56B24" w:rsidRDefault="00A56B24" w:rsidP="00A56B2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 результаты</w:t>
      </w:r>
    </w:p>
    <w:p w:rsidR="00A56B24" w:rsidRPr="00AA100F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в различных ситуациях, с учётом возрастного уровня, позитивного отношения школьника к базовым ценностям нашего общества;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патриотических чувств, исходя из особенностей возраста школьника, в оценках событий прошлого и настоящего.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учащихся к саморазвитию и личностному самоопределению;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организовать  совместную деятельность со сверстниками; работать  индивидуально и в группе: находить компромиссное  решение;  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разрешать возникшие противоречия в ходе работы на основе согласования позиций;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мнение других учащихся и соотносить его со своим.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A10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результаты</w:t>
      </w:r>
    </w:p>
    <w:p w:rsidR="00A56B24" w:rsidRPr="00262600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планировать пути достижения целей;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выбирать наиболее эффективные способы решения учебных и познавательных задач;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 </w:t>
      </w: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предложенные учителем ориентиры действия;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коррективы в действия на основе учета сделанных ошибок;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действия по алгоритму.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ее достижения, умение договориться о распределении ролей в совместной деятельности;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A56B24" w:rsidRPr="00262600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 навык осуществлять информационный поиск, в процессе работы с различными источниками знаний;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работе с различными источниками информации самостоятельно выбирать критерии классификации, устанавливать причинно – следственные связи, строить </w:t>
      </w:r>
      <w:proofErr w:type="gramStart"/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аналогии), делать выводы;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высказываться в устной и письменной формах;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смыслового чтения текста;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 предложенной информации.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свое мнение на основе полученной информации  и аргументировать свою точку зрения по её оценке.</w:t>
      </w:r>
    </w:p>
    <w:p w:rsidR="00A56B24" w:rsidRPr="00262600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использовать речевые средства для выражения своих чувств, мыслей, потребностей;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устной, письменной, монологической речью;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существование различных точек зрения, стремиться к их координации;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-формулировать собственное мнение и позицию,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конструктивный диалог, уметь приходить к общему решению.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 слушать собеседника и вести диалог;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речевые средства и средства информационно-коммуникационных технологий для решения различных коммуникативных и познавательных задач.    </w:t>
      </w:r>
    </w:p>
    <w:p w:rsidR="00A56B24" w:rsidRPr="00262600" w:rsidRDefault="00A56B24" w:rsidP="00A56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Предметные результаты</w:t>
      </w:r>
    </w:p>
    <w:p w:rsidR="00A56B24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 проявлять  интерес  к изучению истории;</w:t>
      </w:r>
    </w:p>
    <w:p w:rsidR="00A56B24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- знакомство с фактами истории развития вооружения и оснащения армий в различные исторические периоды;</w:t>
      </w:r>
    </w:p>
    <w:p w:rsidR="00A56B24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-изучение становления Римской империи и принцип вооружения римских легионов;</w:t>
      </w:r>
    </w:p>
    <w:p w:rsidR="00A56B24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-изучение на практике принципов ведения боевых действий во время рыцарских поединков;</w:t>
      </w:r>
    </w:p>
    <w:p w:rsidR="00A56B24" w:rsidRPr="00262600" w:rsidRDefault="00A56B24" w:rsidP="00A5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фактами крестовых походов и составление рефератов  из жизни известных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военноначальников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родного края;</w:t>
      </w:r>
    </w:p>
    <w:p w:rsidR="00A56B24" w:rsidRPr="00262600" w:rsidRDefault="00A56B24" w:rsidP="00A56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знания о выдающихся исторических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важнейших событиях истории.</w:t>
      </w:r>
    </w:p>
    <w:p w:rsidR="00A56B24" w:rsidRPr="00864547" w:rsidRDefault="00A56B24" w:rsidP="00A56B24">
      <w:pPr>
        <w:spacing w:after="0"/>
        <w:rPr>
          <w:rFonts w:ascii="Times New Roman" w:hAnsi="Times New Roman"/>
          <w:sz w:val="24"/>
          <w:szCs w:val="24"/>
        </w:rPr>
      </w:pPr>
    </w:p>
    <w:p w:rsidR="00A56B24" w:rsidRPr="00864547" w:rsidRDefault="00A56B24" w:rsidP="00A56B24">
      <w:pPr>
        <w:spacing w:after="0"/>
        <w:rPr>
          <w:rFonts w:ascii="Times New Roman" w:hAnsi="Times New Roman"/>
          <w:sz w:val="24"/>
          <w:szCs w:val="24"/>
        </w:rPr>
      </w:pPr>
      <w:r w:rsidRPr="00864547">
        <w:rPr>
          <w:rFonts w:ascii="Times New Roman" w:hAnsi="Times New Roman"/>
          <w:sz w:val="24"/>
          <w:szCs w:val="24"/>
        </w:rPr>
        <w:t xml:space="preserve">Результаты освоения курсов внеурочной деятельности через планируемые результаты, соответствующие требованиям к личностным и </w:t>
      </w:r>
      <w:proofErr w:type="spellStart"/>
      <w:r w:rsidRPr="00864547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64547">
        <w:rPr>
          <w:rFonts w:ascii="Times New Roman" w:hAnsi="Times New Roman"/>
          <w:sz w:val="24"/>
          <w:szCs w:val="24"/>
        </w:rPr>
        <w:t xml:space="preserve"> результатам освоения ООП, установленным ФГОС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ставит важнейшей задачей «воспитание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России». Программа нацеливает на формирование ценностных ориентиров учащихся. Содержательным стержнем предлагаемой программы является единство интересов личности и общества в воспитании гражданина России.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решать вопросы патриотического воспитания, показать примеры патриотического служения у разных народов. История России даёт нам множе</w:t>
      </w:r>
      <w:proofErr w:type="gramStart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имеров патриотического служения и  любви к Родине. Эта любовь бескорыстна и не требует ничего взамен. Она проявляется не только на поле боя с врагом, но и в повседневности.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Отечеству связана с любовью к родному краю, где человек родился, где он приобрёл первые познания жизни, первые впечатления.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Отечеству связана с любовью к народу: к его языку, произведениям искусства, литературы, духовного творчества, Любить Отечество - значи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любить прошлое своего народа. Т</w:t>
      </w: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 его историю, предания; любить его настоящее - его нравы обычаи, особенности его быта; любить его будущее - его идеалы, стремления.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Отечеству предполагает заботу об улучшении его политического устройства, совершенствования его органов власти, стремление к установлению согласия и мира в общественной жизни, совершенствованию его законов и их исполнение.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Любить Отечеств значит любить благо Отечества, благо своего народа, благо своего государства. Дорожить этим благом, охранять его, служить ему, соблюдать обязанности, направленные на сохранение и возвышения блага отечества.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Бережное отношение к обычаям и традициям – важное условие неразрывной связи времён и поколений. Это выражается в почитании национальных святынь могил предков, сохранении и защите памятников истории и культуры – культурного наследия.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  деятельности школьников «В мире истории» посвящена предметам изучения вспомогательных исторических дисциплин и  ознакомление с их  методами исследований исторического прошлого.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A56B24" w:rsidRPr="00AB4EFA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B4EFA">
        <w:rPr>
          <w:rFonts w:ascii="Times New Roman" w:hAnsi="Times New Roman" w:cs="Times New Roman"/>
          <w:szCs w:val="24"/>
        </w:rPr>
        <w:t xml:space="preserve">1.5 </w:t>
      </w:r>
      <w:proofErr w:type="gramStart"/>
      <w:r w:rsidRPr="00AB4EFA">
        <w:rPr>
          <w:rFonts w:ascii="Times New Roman" w:hAnsi="Times New Roman"/>
          <w:sz w:val="24"/>
          <w:szCs w:val="28"/>
        </w:rPr>
        <w:t>Технологии</w:t>
      </w:r>
      <w:proofErr w:type="gramEnd"/>
      <w:r w:rsidRPr="00AB4EFA">
        <w:rPr>
          <w:rFonts w:ascii="Times New Roman" w:hAnsi="Times New Roman"/>
          <w:sz w:val="24"/>
          <w:szCs w:val="28"/>
        </w:rPr>
        <w:t xml:space="preserve"> используемые на занятиях</w:t>
      </w:r>
      <w:r w:rsidRPr="00AB4EFA">
        <w:rPr>
          <w:rFonts w:ascii="Times New Roman" w:hAnsi="Times New Roman" w:cs="Times New Roman"/>
          <w:szCs w:val="24"/>
        </w:rPr>
        <w:t xml:space="preserve"> 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00F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Pr="00AA10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A100F">
        <w:rPr>
          <w:rFonts w:ascii="Times New Roman" w:hAnsi="Times New Roman" w:cs="Times New Roman"/>
          <w:sz w:val="24"/>
          <w:szCs w:val="24"/>
        </w:rPr>
        <w:t>мы) организации образовательного процесса,</w:t>
      </w:r>
      <w:r w:rsidRPr="00AA100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  </w:t>
      </w:r>
    </w:p>
    <w:p w:rsidR="00A56B24" w:rsidRPr="00AA100F" w:rsidRDefault="000D5153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занятия по изучению техник боя в теоретическом и практическом уровне. </w:t>
      </w:r>
      <w:proofErr w:type="gramStart"/>
      <w:r w:rsidR="00A56B24"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презентации,  экскурсии (в т.ч. виртуальные), поисковые исследования, олимпиады, встречи с учёными-историками, посещение музеев и др.</w:t>
      </w:r>
      <w:proofErr w:type="gramEnd"/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56B24" w:rsidRPr="00AA100F" w:rsidRDefault="00A56B24" w:rsidP="00A56B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рамках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проходят 1 раз в неделю, по 2 часа.</w:t>
      </w: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занятий включает как теоретическую часть, так и практическую. На вторую часть отводится большее количество времени.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B24" w:rsidRDefault="00A56B24" w:rsidP="00A5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A100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результатов.</w:t>
      </w:r>
    </w:p>
    <w:p w:rsidR="00A56B24" w:rsidRPr="00AA100F" w:rsidRDefault="00A56B24" w:rsidP="00A56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очинения, выпуск стенгазет на историческую тему, участие в олимпиаде, составление доклада, создание родословной своей семьи, участие в конкурсе рисунков, создание компьютерной презентации, проведение экскурсии, участие в обсуждении, фотографирование исторических объектов, интервью.</w:t>
      </w: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153" w:rsidRDefault="000D5153" w:rsidP="008D0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79DD" w:rsidRDefault="001779DD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0DFC" w:rsidRDefault="008D0DFC" w:rsidP="008D0D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46D0" w:rsidRPr="007A3327" w:rsidRDefault="001669BE" w:rsidP="00144B6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246D0" w:rsidRPr="007A3327">
        <w:rPr>
          <w:rFonts w:ascii="Times New Roman" w:hAnsi="Times New Roman" w:cs="Times New Roman"/>
          <w:sz w:val="24"/>
          <w:szCs w:val="24"/>
        </w:rPr>
        <w:t xml:space="preserve">.  Содержание тем учебного курса </w:t>
      </w:r>
    </w:p>
    <w:p w:rsidR="00C246D0" w:rsidRPr="00144B6D" w:rsidRDefault="00C246D0" w:rsidP="00144B6D">
      <w:pPr>
        <w:spacing w:line="240" w:lineRule="atLeast"/>
        <w:rPr>
          <w:rFonts w:ascii="Times New Roman" w:hAnsi="Times New Roman"/>
          <w:sz w:val="24"/>
          <w:szCs w:val="24"/>
        </w:rPr>
      </w:pPr>
      <w:r w:rsidRPr="00144B6D">
        <w:rPr>
          <w:rFonts w:ascii="Times New Roman" w:hAnsi="Times New Roman"/>
          <w:sz w:val="24"/>
          <w:szCs w:val="24"/>
        </w:rPr>
        <w:t>Название тем и количество часов на её изучение:</w:t>
      </w:r>
    </w:p>
    <w:tbl>
      <w:tblPr>
        <w:tblStyle w:val="a6"/>
        <w:tblW w:w="10342" w:type="dxa"/>
        <w:tblInd w:w="-459" w:type="dxa"/>
        <w:tblLayout w:type="fixed"/>
        <w:tblLook w:val="04A0"/>
      </w:tblPr>
      <w:tblGrid>
        <w:gridCol w:w="1701"/>
        <w:gridCol w:w="851"/>
        <w:gridCol w:w="850"/>
        <w:gridCol w:w="837"/>
        <w:gridCol w:w="3983"/>
        <w:gridCol w:w="2120"/>
      </w:tblGrid>
      <w:tr w:rsidR="007A3327" w:rsidRPr="007A3327" w:rsidTr="007A3327">
        <w:trPr>
          <w:trHeight w:val="2187"/>
        </w:trPr>
        <w:tc>
          <w:tcPr>
            <w:tcW w:w="1701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proofErr w:type="spell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proofErr w:type="spell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о)</w:t>
            </w:r>
          </w:p>
        </w:tc>
        <w:tc>
          <w:tcPr>
            <w:tcW w:w="850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Кол-во часов (</w:t>
            </w:r>
            <w:proofErr w:type="spellStart"/>
            <w:proofErr w:type="gram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spell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7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Кол- во часов (</w:t>
            </w:r>
            <w:proofErr w:type="spell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3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120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</w:t>
            </w:r>
            <w:proofErr w:type="spellStart"/>
            <w:proofErr w:type="gram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proofErr w:type="spell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</w:tc>
      </w:tr>
      <w:tr w:rsidR="007A3327" w:rsidRPr="007A3327" w:rsidTr="007A3327">
        <w:trPr>
          <w:trHeight w:val="553"/>
        </w:trPr>
        <w:tc>
          <w:tcPr>
            <w:tcW w:w="1701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24154E" w:rsidRPr="007A3327" w:rsidRDefault="008F57F6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24154E" w:rsidRPr="007A3327" w:rsidRDefault="008F57F6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</w:tcPr>
          <w:p w:rsidR="0024154E" w:rsidRPr="007A3327" w:rsidRDefault="0024154E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Фасилитированн</w:t>
            </w:r>
            <w:proofErr w:type="spell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7A332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</w:tc>
      </w:tr>
      <w:tr w:rsidR="008F57F6" w:rsidRPr="007A3327" w:rsidTr="008F57F6">
        <w:trPr>
          <w:trHeight w:val="906"/>
        </w:trPr>
        <w:tc>
          <w:tcPr>
            <w:tcW w:w="1701" w:type="dxa"/>
          </w:tcPr>
          <w:p w:rsidR="008F57F6" w:rsidRPr="008F57F6" w:rsidRDefault="008F57F6" w:rsidP="00A56B2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1</w:t>
            </w:r>
          </w:p>
          <w:p w:rsidR="008F57F6" w:rsidRPr="008F57F6" w:rsidRDefault="008F57F6" w:rsidP="00A56B2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«Древний Рим»</w:t>
            </w:r>
          </w:p>
        </w:tc>
        <w:tc>
          <w:tcPr>
            <w:tcW w:w="851" w:type="dxa"/>
          </w:tcPr>
          <w:p w:rsidR="008F57F6" w:rsidRPr="008F57F6" w:rsidRDefault="008F57F6" w:rsidP="00D165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37" w:type="dxa"/>
          </w:tcPr>
          <w:p w:rsidR="008F57F6" w:rsidRPr="008F57F6" w:rsidRDefault="008F57F6" w:rsidP="00D1651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83" w:type="dxa"/>
          </w:tcPr>
          <w:p w:rsidR="008F57F6" w:rsidRPr="008F57F6" w:rsidRDefault="008F57F6" w:rsidP="008F57F6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6"/>
                <w:szCs w:val="26"/>
              </w:rPr>
              <w:t>Лекция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6"/>
                <w:szCs w:val="26"/>
              </w:rPr>
              <w:t>Работа с картой, проблемный вопрос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Дискуссия, работа с картой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занятие, зачёт</w:t>
            </w:r>
          </w:p>
        </w:tc>
        <w:tc>
          <w:tcPr>
            <w:tcW w:w="2120" w:type="dxa"/>
          </w:tcPr>
          <w:p w:rsidR="008F57F6" w:rsidRPr="00A56B24" w:rsidRDefault="008F57F6" w:rsidP="008F57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военных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картой, подготовка к тематической игре.</w:t>
            </w:r>
          </w:p>
        </w:tc>
      </w:tr>
      <w:tr w:rsidR="008F57F6" w:rsidRPr="007A3327" w:rsidTr="008F57F6">
        <w:trPr>
          <w:trHeight w:val="1629"/>
        </w:trPr>
        <w:tc>
          <w:tcPr>
            <w:tcW w:w="1701" w:type="dxa"/>
          </w:tcPr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8F57F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Тема 2</w:t>
            </w:r>
          </w:p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«Крестовые походы и Средневековая Европа»</w:t>
            </w:r>
          </w:p>
        </w:tc>
        <w:tc>
          <w:tcPr>
            <w:tcW w:w="851" w:type="dxa"/>
          </w:tcPr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850" w:type="dxa"/>
          </w:tcPr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37" w:type="dxa"/>
          </w:tcPr>
          <w:p w:rsidR="008F57F6" w:rsidRPr="008F57F6" w:rsidRDefault="008F57F6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983" w:type="dxa"/>
          </w:tcPr>
          <w:p w:rsidR="008F57F6" w:rsidRPr="008F57F6" w:rsidRDefault="008F57F6" w:rsidP="008F57F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Лекция, работа с картой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Дискуссия, работа с картой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Проблемная дискуссия, самостоятельная работа</w:t>
            </w:r>
          </w:p>
          <w:p w:rsidR="008F57F6" w:rsidRPr="008F57F6" w:rsidRDefault="008F57F6" w:rsidP="008F57F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7F6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занятие, зачёт</w:t>
            </w:r>
          </w:p>
        </w:tc>
        <w:tc>
          <w:tcPr>
            <w:tcW w:w="2120" w:type="dxa"/>
          </w:tcPr>
          <w:p w:rsidR="008F57F6" w:rsidRPr="00A56B24" w:rsidRDefault="008F57F6" w:rsidP="008F57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тематической презентации: Крестовые походы, битвы, нравы, вооружение</w:t>
            </w:r>
          </w:p>
        </w:tc>
      </w:tr>
      <w:tr w:rsidR="003E2512" w:rsidRPr="007A3327" w:rsidTr="008F57F6">
        <w:trPr>
          <w:trHeight w:val="1270"/>
        </w:trPr>
        <w:tc>
          <w:tcPr>
            <w:tcW w:w="1701" w:type="dxa"/>
          </w:tcPr>
          <w:p w:rsidR="003E2512" w:rsidRPr="008F57F6" w:rsidRDefault="003E2512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 xml:space="preserve">Тема 3 </w:t>
            </w:r>
            <w:r w:rsidRPr="008F57F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«Древняя и Средневековая Русь»</w:t>
            </w:r>
          </w:p>
        </w:tc>
        <w:tc>
          <w:tcPr>
            <w:tcW w:w="851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37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83" w:type="dxa"/>
          </w:tcPr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картой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>Дискуссия, работа с картой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занятие, 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 xml:space="preserve">Инсценировка, 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артефактом</w:t>
            </w:r>
          </w:p>
          <w:p w:rsidR="003E2512" w:rsidRPr="003E2512" w:rsidRDefault="003E2512" w:rsidP="003E2512">
            <w:pPr>
              <w:pStyle w:val="a4"/>
              <w:numPr>
                <w:ilvl w:val="0"/>
                <w:numId w:val="26"/>
              </w:num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512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занятие, зачёт</w:t>
            </w:r>
          </w:p>
        </w:tc>
        <w:tc>
          <w:tcPr>
            <w:tcW w:w="2120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51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сценария «Походы </w:t>
            </w:r>
            <w:proofErr w:type="spellStart"/>
            <w:r w:rsidRPr="003E2512">
              <w:rPr>
                <w:rFonts w:ascii="Times New Roman" w:hAnsi="Times New Roman" w:cs="Times New Roman"/>
                <w:sz w:val="24"/>
                <w:szCs w:val="24"/>
              </w:rPr>
              <w:t>Русичей</w:t>
            </w:r>
            <w:proofErr w:type="spellEnd"/>
            <w:r w:rsidRPr="003E2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512" w:rsidRPr="007A3327" w:rsidTr="008F57F6">
        <w:trPr>
          <w:trHeight w:val="692"/>
        </w:trPr>
        <w:tc>
          <w:tcPr>
            <w:tcW w:w="1701" w:type="dxa"/>
          </w:tcPr>
          <w:p w:rsidR="003E2512" w:rsidRPr="008F57F6" w:rsidRDefault="003E2512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0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7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83" w:type="dxa"/>
          </w:tcPr>
          <w:p w:rsidR="003E2512" w:rsidRPr="008F57F6" w:rsidRDefault="003E2512" w:rsidP="0024154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0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E2512" w:rsidRPr="007A3327" w:rsidTr="007A3327">
        <w:trPr>
          <w:trHeight w:val="106"/>
        </w:trPr>
        <w:tc>
          <w:tcPr>
            <w:tcW w:w="1701" w:type="dxa"/>
          </w:tcPr>
          <w:p w:rsidR="003E2512" w:rsidRPr="008F57F6" w:rsidRDefault="003E2512" w:rsidP="0093617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851" w:type="dxa"/>
          </w:tcPr>
          <w:p w:rsidR="003E2512" w:rsidRPr="008F57F6" w:rsidRDefault="003E2512" w:rsidP="0093617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50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37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57F6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3983" w:type="dxa"/>
          </w:tcPr>
          <w:p w:rsidR="003E2512" w:rsidRPr="008F57F6" w:rsidRDefault="003E2512" w:rsidP="0024154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0" w:type="dxa"/>
          </w:tcPr>
          <w:p w:rsidR="003E2512" w:rsidRPr="008F57F6" w:rsidRDefault="003E2512" w:rsidP="0093617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A3327" w:rsidRDefault="007A3327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6B24" w:rsidRDefault="00A56B24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5153" w:rsidRDefault="000D5153" w:rsidP="001669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46D0" w:rsidRPr="007A3327" w:rsidRDefault="00C246D0" w:rsidP="00144B6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lastRenderedPageBreak/>
        <w:t>Содержание тем учебного курса.</w:t>
      </w:r>
    </w:p>
    <w:p w:rsidR="000E68E6" w:rsidRDefault="009B72AA" w:rsidP="009B72AA">
      <w:pPr>
        <w:pStyle w:val="c4"/>
        <w:spacing w:before="0" w:beforeAutospacing="0" w:after="0" w:afterAutospacing="0"/>
        <w:ind w:left="360"/>
        <w:jc w:val="both"/>
      </w:pPr>
      <w:r w:rsidRPr="007A3327">
        <w:t xml:space="preserve">Тема 1.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>Рим: от его возникновения до установления господства над Италией Местоположение, природа и особенности ландшафта Италии. Пестрота населения древней Италии (</w:t>
      </w:r>
      <w:proofErr w:type="spellStart"/>
      <w:r>
        <w:t>латины</w:t>
      </w:r>
      <w:proofErr w:type="spellEnd"/>
      <w:r>
        <w:t xml:space="preserve">, этруски, самниты, греки). Древнейший Рим. Легенда об основании Рима: </w:t>
      </w:r>
      <w:proofErr w:type="spellStart"/>
      <w:r>
        <w:t>Амулий</w:t>
      </w:r>
      <w:proofErr w:type="spellEnd"/>
      <w:r>
        <w:t xml:space="preserve"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Завоевание Римом Италии.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Рим — сильнейшая держава Средиземноморья 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22 римлян в войне с Ганнибалом. Первая морская победа римлян. Окончание войны. Победа </w:t>
      </w:r>
      <w:proofErr w:type="spellStart"/>
      <w:r>
        <w:t>Сципиона</w:t>
      </w:r>
      <w:proofErr w:type="spellEnd"/>
      <w:r>
        <w:t xml:space="preserve"> над Ганнибалом при Заме. Установление господства Рима в Западном Средиземноморье. Установление господства Рима во всём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>
        <w:t>Катон</w:t>
      </w:r>
      <w:proofErr w:type="spellEnd"/>
      <w:r>
        <w:t xml:space="preserve"> — автор сценария гибели Карфагена. Смерть Ганнибала. Средиземноморье — провинция Рима. 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 Единовластие Цезаря. Превращение римской армии в </w:t>
      </w:r>
      <w:proofErr w:type="gramStart"/>
      <w:r>
        <w:t>наёмную</w:t>
      </w:r>
      <w:proofErr w:type="gramEnd"/>
      <w:r>
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Установление империи. Поражение сторонников республики. Бегство заговорщиков из Рима. Борьба Антония и </w:t>
      </w:r>
      <w:proofErr w:type="spellStart"/>
      <w:r>
        <w:t>Октавиана</w:t>
      </w:r>
      <w:proofErr w:type="spellEnd"/>
      <w:r>
        <w:t xml:space="preserve"> за единовластие. Роль Клеопатры в судьбе</w:t>
      </w:r>
      <w:proofErr w:type="gramStart"/>
      <w:r>
        <w:t xml:space="preserve"> А</w:t>
      </w:r>
      <w:proofErr w:type="gramEnd"/>
      <w:r>
        <w:t xml:space="preserve">н- 23 </w:t>
      </w:r>
      <w:proofErr w:type="spellStart"/>
      <w:r>
        <w:t>тония</w:t>
      </w:r>
      <w:proofErr w:type="spellEnd"/>
      <w:r>
        <w:t xml:space="preserve">. Победа флота </w:t>
      </w:r>
      <w:proofErr w:type="spellStart"/>
      <w:r>
        <w:t>Октавиана</w:t>
      </w:r>
      <w:proofErr w:type="spellEnd"/>
      <w:r>
        <w:t xml:space="preserve"> у мыса Акций. Превращение Египта в римскую провинцию. Единовластие </w:t>
      </w:r>
      <w:proofErr w:type="spellStart"/>
      <w:r>
        <w:t>Октавиана</w:t>
      </w:r>
      <w:proofErr w:type="spellEnd"/>
      <w:r>
        <w:t xml:space="preserve">. Окончание гражданских войн в Италии и провинциях. Власть и правление </w:t>
      </w:r>
      <w:proofErr w:type="spellStart"/>
      <w:r>
        <w:t>Октавиана</w:t>
      </w:r>
      <w:proofErr w:type="spellEnd"/>
      <w: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Римская империя </w:t>
      </w:r>
      <w:proofErr w:type="gramStart"/>
      <w:r>
        <w:t>в первые</w:t>
      </w:r>
      <w:proofErr w:type="gramEnd"/>
      <w:r>
        <w:t xml:space="preserve"> века нашей эры Протяжённость империи и время существования. Неудачные попытки императоров расширить римские владения. </w:t>
      </w:r>
      <w:r>
        <w:lastRenderedPageBreak/>
        <w:t xml:space="preserve">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 В Риме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Первые христиане и их учение. Проповедник Иисус из Палестины. «Сыны света» из </w:t>
      </w:r>
      <w:proofErr w:type="spellStart"/>
      <w:r>
        <w:t>Кумрана</w:t>
      </w:r>
      <w:proofErr w:type="spellEnd"/>
      <w: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</w:t>
      </w:r>
      <w:proofErr w:type="gramStart"/>
      <w:r>
        <w:t xml:space="preserve"> В</w:t>
      </w:r>
      <w:proofErr w:type="gramEnd"/>
      <w:r>
        <w:t xml:space="preserve">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 Расцвет Римской империи во II в. н. э.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 Вечный город и его жители.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 24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Разгром Рима германцами и падение Западной Римской империи 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Взятие Рима варварами. Разделение Римской империи на два самостоятельных государства. Варвары-наёмники в римской армии. Вторжение готов в Италию. Борьба полководца </w:t>
      </w:r>
      <w:proofErr w:type="spellStart"/>
      <w:r>
        <w:t>Стилихона</w:t>
      </w:r>
      <w:proofErr w:type="spellEnd"/>
      <w:r>
        <w:t xml:space="preserve"> с готами. Расправа императора над </w:t>
      </w:r>
      <w:proofErr w:type="spellStart"/>
      <w:r>
        <w:t>Стилихоном</w:t>
      </w:r>
      <w:proofErr w:type="spellEnd"/>
      <w:r>
        <w:t xml:space="preserve">. Недовольство легионеров-варваров. Взятие Рима </w:t>
      </w:r>
      <w:proofErr w:type="spellStart"/>
      <w:r>
        <w:t>Аларихом</w:t>
      </w:r>
      <w:proofErr w:type="spellEnd"/>
      <w: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>
        <w:t>Августула</w:t>
      </w:r>
      <w:proofErr w:type="spellEnd"/>
      <w:r>
        <w:t>. Передача имперских регалий византийскому императору. Западная Римская империя перестала существовать. Конец эпохи Античности. Итоговое повторение.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>
        <w:t>рств Др</w:t>
      </w:r>
      <w:proofErr w:type="gramEnd"/>
      <w:r>
        <w:t xml:space="preserve">евнего Востока. Вклад народов древности в мировую культуру.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 Тема 2. </w:t>
      </w:r>
      <w:r w:rsidR="000E68E6">
        <w:t xml:space="preserve">Становление средневековой Европы (VI—XI вв.) Образование варварских королевств. Государство франков и христианская церковь в VI—VIII вв. </w:t>
      </w:r>
      <w:proofErr w:type="spellStart"/>
      <w:r w:rsidR="000E68E6">
        <w:t>Образова</w:t>
      </w:r>
      <w:proofErr w:type="spellEnd"/>
      <w:r w:rsidR="000E68E6">
        <w:t xml:space="preserve">- 25 </w:t>
      </w:r>
      <w:proofErr w:type="spellStart"/>
      <w:r w:rsidR="000E68E6">
        <w:t>ние</w:t>
      </w:r>
      <w:proofErr w:type="spellEnd"/>
      <w:r w:rsidR="000E68E6">
        <w:t xml:space="preserve"> варварских государств на территории бывшей Западной Римской империи. Франки. Возвышение </w:t>
      </w:r>
      <w:proofErr w:type="spellStart"/>
      <w:r w:rsidR="000E68E6">
        <w:t>Хлодвига</w:t>
      </w:r>
      <w:proofErr w:type="spellEnd"/>
      <w:r w:rsidR="000E68E6">
        <w:t xml:space="preserve"> — вождя франков. Складывание королевства у франков во главе с </w:t>
      </w:r>
      <w:proofErr w:type="spellStart"/>
      <w:r w:rsidR="000E68E6">
        <w:t>Хлодвигом</w:t>
      </w:r>
      <w:proofErr w:type="spellEnd"/>
      <w:r w:rsidR="000E68E6">
        <w:t xml:space="preserve">, основателем рода Меровингов. Признание римской знатью власти </w:t>
      </w:r>
      <w:proofErr w:type="spellStart"/>
      <w:r w:rsidR="000E68E6">
        <w:t>Хлодвига</w:t>
      </w:r>
      <w:proofErr w:type="spellEnd"/>
      <w:r w:rsidR="000E68E6"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</w:t>
      </w:r>
      <w:r w:rsidR="000E68E6">
        <w:lastRenderedPageBreak/>
        <w:t xml:space="preserve">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="000E68E6">
        <w:t>Хлодвигом</w:t>
      </w:r>
      <w:proofErr w:type="spellEnd"/>
      <w:r w:rsidR="000E68E6">
        <w:t xml:space="preserve"> Франкского королевства между наследниками. </w:t>
      </w:r>
      <w:proofErr w:type="spellStart"/>
      <w:r w:rsidR="000E68E6">
        <w:t>Хлодвиг</w:t>
      </w:r>
      <w:proofErr w:type="spellEnd"/>
      <w:r w:rsidR="000E68E6">
        <w:t xml:space="preserve">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="000E68E6">
        <w:t>Хлодвига</w:t>
      </w:r>
      <w:proofErr w:type="spellEnd"/>
      <w:r w:rsidR="000E68E6">
        <w:t xml:space="preserve"> и их последствия для Франкского королевства. Меровинги — «ленивые короли». Карл </w:t>
      </w:r>
      <w:proofErr w:type="spellStart"/>
      <w:r w:rsidR="000E68E6">
        <w:t>Мартелл</w:t>
      </w:r>
      <w:proofErr w:type="spellEnd"/>
      <w:r w:rsidR="000E68E6">
        <w:t xml:space="preserve">. Битва у Пуатье и её значение. Военная реформа Карла </w:t>
      </w:r>
      <w:proofErr w:type="spellStart"/>
      <w:r w:rsidR="000E68E6">
        <w:t>Мартелла</w:t>
      </w:r>
      <w:proofErr w:type="spellEnd"/>
      <w:r w:rsidR="000E68E6">
        <w:t xml:space="preserve">. Феод и феодал. Папа римский и </w:t>
      </w:r>
      <w:proofErr w:type="spellStart"/>
      <w:r w:rsidR="000E68E6">
        <w:t>Пипин</w:t>
      </w:r>
      <w:proofErr w:type="spellEnd"/>
      <w:r w:rsidR="000E68E6">
        <w:t xml:space="preserve"> Короткий. «Дар </w:t>
      </w:r>
      <w:proofErr w:type="spellStart"/>
      <w:r w:rsidR="000E68E6">
        <w:t>Пипина</w:t>
      </w:r>
      <w:proofErr w:type="spellEnd"/>
      <w:r w:rsidR="000E68E6">
        <w:t xml:space="preserve">»: образование государства пап римских — Папской области. Возникновение и распад империи Карла Великого.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="000E68E6">
        <w:t>Верденский</w:t>
      </w:r>
      <w:proofErr w:type="spellEnd"/>
      <w:r w:rsidR="000E68E6"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 Феодальная раздробленность Западной Европы в IX— XI веках. Феодализм. Феодальная лестница. Франция в IX— 26 XI вв. Потеря королевской властью значения центрального государственного органа. Слабость Каролингов. </w:t>
      </w:r>
      <w:proofErr w:type="spellStart"/>
      <w:r w:rsidR="000E68E6">
        <w:t>Гуго</w:t>
      </w:r>
      <w:proofErr w:type="spellEnd"/>
      <w:r w:rsidR="000E68E6">
        <w:t xml:space="preserve"> </w:t>
      </w:r>
      <w:proofErr w:type="spellStart"/>
      <w:r w:rsidR="000E68E6">
        <w:t>Капет</w:t>
      </w:r>
      <w:proofErr w:type="spellEnd"/>
      <w:r w:rsidR="000E68E6">
        <w:t xml:space="preserve"> — новый избранный король. Владения короля — его домен. Германия в IX—XI вв. Англия в раннее Средневековье. 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 </w:t>
      </w:r>
      <w:r>
        <w:t xml:space="preserve">Арабы в VI—XI вв. Возникновение ислама. Арабский халифат и его распад.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— заместитель пророка. Вторжение арабов во владения </w:t>
      </w:r>
      <w:proofErr w:type="spellStart"/>
      <w:r>
        <w:t>Ромейской</w:t>
      </w:r>
      <w:proofErr w:type="spellEnd"/>
      <w: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>
        <w:t>Харун</w:t>
      </w:r>
      <w:proofErr w:type="spellEnd"/>
      <w:r>
        <w:t xml:space="preserve"> </w:t>
      </w:r>
      <w:proofErr w:type="spellStart"/>
      <w:r>
        <w:t>ар-Рашид</w:t>
      </w:r>
      <w:proofErr w:type="spellEnd"/>
      <w:r>
        <w:t xml:space="preserve">. Народное сопротивление арабскому владычеству. Междоусобицы. 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gramStart"/>
      <w:r>
        <w:t>Аль-Бируни</w:t>
      </w:r>
      <w:proofErr w:type="gramEnd"/>
      <w:r>
        <w:t xml:space="preserve">. Ибн </w:t>
      </w:r>
      <w:r>
        <w:lastRenderedPageBreak/>
        <w:t xml:space="preserve">Сина (Авиценна). Арабская поэзия и сказки. Фирдоуси. Архитектура — вершина арабского искусства. Дворец </w:t>
      </w:r>
      <w:proofErr w:type="spellStart"/>
      <w:r>
        <w:t>Альгамбра</w:t>
      </w:r>
      <w:proofErr w:type="spellEnd"/>
      <w: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 </w:t>
      </w:r>
    </w:p>
    <w:p w:rsidR="000E68E6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Феодалы и крестьяне 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</w:t>
      </w:r>
      <w:proofErr w:type="spellStart"/>
      <w:r>
        <w:t>Средневеко</w:t>
      </w:r>
      <w:proofErr w:type="spellEnd"/>
      <w:r>
        <w:t xml:space="preserve">- 28 </w:t>
      </w:r>
      <w:proofErr w:type="spellStart"/>
      <w:r>
        <w:t>вая</w:t>
      </w:r>
      <w:proofErr w:type="spellEnd"/>
      <w:r>
        <w:t xml:space="preserve">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 </w:t>
      </w:r>
    </w:p>
    <w:p w:rsidR="009B72AA" w:rsidRPr="007A3327" w:rsidRDefault="006969B6" w:rsidP="009B72AA">
      <w:pPr>
        <w:pStyle w:val="c4"/>
        <w:spacing w:before="0" w:beforeAutospacing="0" w:after="0" w:afterAutospacing="0"/>
        <w:ind w:left="360"/>
        <w:jc w:val="both"/>
      </w:pPr>
      <w:r>
        <w:t xml:space="preserve">Средневековый город в Западной и Центральной Европе Формирование средневековых городов.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 Горожане и их образ жизни. Своеобразие города. Управление городом и </w:t>
      </w:r>
      <w:proofErr w:type="gramStart"/>
      <w:r>
        <w:t>городская</w:t>
      </w:r>
      <w:proofErr w:type="gramEnd"/>
      <w: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Оживление торговых отношений. Торговые пути. Ярмарки — общеизвестные места торговли в Европе. От ростовщичества к банкам. 29 Тема 6. Католическая церковь в XI—XIII вв. Крестовые походы 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 Крестовые походы. </w:t>
      </w:r>
      <w:proofErr w:type="spellStart"/>
      <w:r>
        <w:t>Клермонский</w:t>
      </w:r>
      <w:proofErr w:type="spellEnd"/>
      <w:r>
        <w:t xml:space="preserve"> призыв папы римского Урбана II. Палестина — Святая земля для </w:t>
      </w:r>
      <w:r>
        <w:lastRenderedPageBreak/>
        <w:t>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</w:t>
      </w:r>
      <w:proofErr w:type="gramStart"/>
      <w:r>
        <w:t xml:space="preserve"> П</w:t>
      </w:r>
      <w:proofErr w:type="gramEnd"/>
      <w:r>
        <w:t xml:space="preserve">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</w:t>
      </w:r>
      <w:proofErr w:type="spellStart"/>
      <w:r>
        <w:t>Духовнорыцарские</w:t>
      </w:r>
      <w:proofErr w:type="spellEnd"/>
      <w:r>
        <w:t xml:space="preserve">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</w:t>
      </w:r>
      <w:proofErr w:type="gramStart"/>
      <w:r>
        <w:t xml:space="preserve"> Т</w:t>
      </w:r>
      <w:proofErr w:type="gramEnd"/>
      <w:r>
        <w:t>ретий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>
        <w:t>ии и её</w:t>
      </w:r>
      <w:proofErr w:type="gramEnd"/>
      <w: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0E68E6" w:rsidRDefault="009B72AA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327">
        <w:t xml:space="preserve">Тема 3. </w:t>
      </w:r>
      <w:r w:rsidR="000E68E6">
        <w:rPr>
          <w:rStyle w:val="c1"/>
          <w:color w:val="000000"/>
        </w:rPr>
        <w:t>Народы и государства на территории нашей страны в древности.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>
        <w:rPr>
          <w:rStyle w:val="c1"/>
          <w:color w:val="000000"/>
        </w:rPr>
        <w:t>до</w:t>
      </w:r>
      <w:proofErr w:type="gramEnd"/>
      <w:r>
        <w:rPr>
          <w:rStyle w:val="c1"/>
          <w:color w:val="000000"/>
        </w:rPr>
        <w:t xml:space="preserve"> н. э. </w:t>
      </w:r>
      <w:proofErr w:type="gramStart"/>
      <w:r>
        <w:rPr>
          <w:rStyle w:val="c1"/>
          <w:color w:val="000000"/>
        </w:rPr>
        <w:t>Влияние</w:t>
      </w:r>
      <w:proofErr w:type="gramEnd"/>
      <w:r>
        <w:rPr>
          <w:rStyle w:val="c1"/>
          <w:color w:val="000000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Style w:val="c1"/>
          <w:color w:val="000000"/>
        </w:rPr>
        <w:t>Булгария</w:t>
      </w:r>
      <w:proofErr w:type="spellEnd"/>
      <w:r>
        <w:rPr>
          <w:rStyle w:val="c1"/>
          <w:color w:val="000000"/>
        </w:rPr>
        <w:t>. Кочевые народы Степи.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Язычество. Распространение христианства, ислама, иудаизма на территории нашей страны в древности.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Восточные славяне в древности (VI-IX вв.)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Праславяне</w:t>
      </w:r>
      <w:proofErr w:type="spellEnd"/>
      <w:r>
        <w:rPr>
          <w:rStyle w:val="c1"/>
          <w:color w:val="000000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Древнерусское государство (IX - начало XII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.)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Расцвет Руси при Ярославе Мудром. «</w:t>
      </w:r>
      <w:proofErr w:type="gramStart"/>
      <w:r>
        <w:rPr>
          <w:rStyle w:val="c1"/>
          <w:color w:val="000000"/>
        </w:rPr>
        <w:t>Русская</w:t>
      </w:r>
      <w:proofErr w:type="gramEnd"/>
      <w:r>
        <w:rPr>
          <w:rStyle w:val="c1"/>
          <w:color w:val="000000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Русские земли и княжества в начале удельного периода (начало XII - первая половина XIII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.).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Идея единства русских земель в период раздробленности. «Слово о полку Игореве».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Культура Руси в </w:t>
      </w:r>
      <w:proofErr w:type="spellStart"/>
      <w:r>
        <w:rPr>
          <w:rStyle w:val="c1"/>
          <w:color w:val="000000"/>
        </w:rPr>
        <w:t>домонгольское</w:t>
      </w:r>
      <w:proofErr w:type="spellEnd"/>
      <w:r>
        <w:rPr>
          <w:rStyle w:val="c1"/>
          <w:color w:val="000000"/>
        </w:rPr>
        <w:t xml:space="preserve"> время.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Борьба с внешней агрессией в XIII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Складывание предпосылок образования Российского государства (вторая половина XIII - середина XV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.).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Русские земли во второй половине XIIII первой половине XV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 Борьба против ордынского ига. Русские земли в составе Великого княжества Литовского.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Завершение образования Российского государства в конце XV — начале XVI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Русская культура второй половины XIII-XV вв.</w:t>
      </w:r>
    </w:p>
    <w:p w:rsidR="000E68E6" w:rsidRDefault="000E68E6" w:rsidP="000E68E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Style w:val="c1"/>
          <w:color w:val="000000"/>
        </w:rPr>
        <w:t>Задонщина</w:t>
      </w:r>
      <w:proofErr w:type="spellEnd"/>
      <w:r>
        <w:rPr>
          <w:rStyle w:val="c1"/>
          <w:color w:val="000000"/>
        </w:rPr>
        <w:t>». Теория «Москва — Третий Рим». Феофан Грек. Строительство Московского Кремля. Андрей Рублев.</w:t>
      </w:r>
    </w:p>
    <w:p w:rsidR="009B72AA" w:rsidRPr="007A3327" w:rsidRDefault="009B72AA" w:rsidP="003E2512">
      <w:pPr>
        <w:pStyle w:val="c4"/>
        <w:spacing w:before="0" w:beforeAutospacing="0" w:after="0" w:afterAutospacing="0"/>
        <w:ind w:left="360"/>
        <w:jc w:val="both"/>
        <w:rPr>
          <w:color w:val="000000"/>
        </w:rPr>
      </w:pPr>
    </w:p>
    <w:p w:rsidR="009B72AA" w:rsidRPr="007A3327" w:rsidRDefault="009B72AA" w:rsidP="009B72AA">
      <w:pPr>
        <w:pStyle w:val="c4"/>
        <w:spacing w:before="0" w:beforeAutospacing="0" w:after="0" w:afterAutospacing="0"/>
        <w:ind w:left="360"/>
        <w:jc w:val="both"/>
      </w:pPr>
    </w:p>
    <w:p w:rsidR="001669BE" w:rsidRPr="007A3327" w:rsidRDefault="001669BE" w:rsidP="007A33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>Перечень творческих и практических заданий</w:t>
      </w:r>
    </w:p>
    <w:p w:rsidR="00C246D0" w:rsidRPr="007A3327" w:rsidRDefault="00C246D0" w:rsidP="007A33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>Перечень творческих и практических заданий:</w:t>
      </w:r>
    </w:p>
    <w:p w:rsidR="00C246D0" w:rsidRPr="007A3327" w:rsidRDefault="00C246D0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Кроссворд «</w:t>
      </w:r>
      <w:r w:rsidR="00403B99">
        <w:rPr>
          <w:rFonts w:ascii="Times New Roman" w:hAnsi="Times New Roman"/>
          <w:sz w:val="24"/>
          <w:szCs w:val="24"/>
        </w:rPr>
        <w:t>Триумфальные арки Рима</w:t>
      </w:r>
    </w:p>
    <w:p w:rsidR="00C246D0" w:rsidRPr="007A3327" w:rsidRDefault="00C246D0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Таблица «</w:t>
      </w:r>
      <w:r w:rsidR="00403B99">
        <w:rPr>
          <w:rFonts w:ascii="Times New Roman" w:hAnsi="Times New Roman"/>
          <w:sz w:val="24"/>
          <w:szCs w:val="24"/>
        </w:rPr>
        <w:t>Императоры Рима</w:t>
      </w:r>
      <w:r w:rsidRPr="007A3327">
        <w:rPr>
          <w:rFonts w:ascii="Times New Roman" w:hAnsi="Times New Roman"/>
          <w:sz w:val="24"/>
          <w:szCs w:val="24"/>
        </w:rPr>
        <w:t>»</w:t>
      </w:r>
    </w:p>
    <w:p w:rsidR="00C246D0" w:rsidRPr="007A3327" w:rsidRDefault="00403B99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 xml:space="preserve"> </w:t>
      </w:r>
      <w:r w:rsidR="00C246D0" w:rsidRPr="007A3327">
        <w:rPr>
          <w:rFonts w:ascii="Times New Roman" w:hAnsi="Times New Roman"/>
          <w:sz w:val="24"/>
          <w:szCs w:val="24"/>
        </w:rPr>
        <w:t>«Своя игра» по теме «</w:t>
      </w:r>
      <w:r>
        <w:rPr>
          <w:rFonts w:ascii="Times New Roman" w:hAnsi="Times New Roman"/>
          <w:sz w:val="24"/>
          <w:szCs w:val="24"/>
        </w:rPr>
        <w:t xml:space="preserve">Вооружение </w:t>
      </w:r>
      <w:r>
        <w:rPr>
          <w:rFonts w:ascii="Times New Roman" w:hAnsi="Times New Roman"/>
          <w:vanish/>
          <w:sz w:val="24"/>
          <w:szCs w:val="24"/>
        </w:rPr>
        <w:t>имских легионовРи</w:t>
      </w:r>
      <w:r>
        <w:rPr>
          <w:rFonts w:ascii="Times New Roman" w:hAnsi="Times New Roman"/>
          <w:sz w:val="24"/>
          <w:szCs w:val="24"/>
        </w:rPr>
        <w:t>Римских Легионов</w:t>
      </w:r>
      <w:r w:rsidR="00C246D0" w:rsidRPr="007A3327">
        <w:rPr>
          <w:rFonts w:ascii="Times New Roman" w:hAnsi="Times New Roman"/>
          <w:sz w:val="24"/>
          <w:szCs w:val="24"/>
        </w:rPr>
        <w:t>»</w:t>
      </w:r>
    </w:p>
    <w:p w:rsidR="00C246D0" w:rsidRDefault="00C246D0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Тво</w:t>
      </w:r>
      <w:r w:rsidR="00403B99">
        <w:rPr>
          <w:rFonts w:ascii="Times New Roman" w:hAnsi="Times New Roman"/>
          <w:sz w:val="24"/>
          <w:szCs w:val="24"/>
        </w:rPr>
        <w:t>рческий отчёт «Рыцарский зал Эрмитажа</w:t>
      </w:r>
      <w:r w:rsidRPr="007A3327">
        <w:rPr>
          <w:rFonts w:ascii="Times New Roman" w:hAnsi="Times New Roman"/>
          <w:sz w:val="24"/>
          <w:szCs w:val="24"/>
        </w:rPr>
        <w:t xml:space="preserve">» </w:t>
      </w:r>
    </w:p>
    <w:p w:rsidR="00403B99" w:rsidRDefault="00403B99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Путаница «Вооружение крестоносцев»</w:t>
      </w:r>
    </w:p>
    <w:p w:rsidR="00403B99" w:rsidRPr="007A3327" w:rsidRDefault="00403B99" w:rsidP="007A3327">
      <w:pPr>
        <w:pStyle w:val="a4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Крестики нолики «Защитники Руси»</w:t>
      </w:r>
    </w:p>
    <w:p w:rsidR="00C246D0" w:rsidRPr="007A3327" w:rsidRDefault="00C246D0" w:rsidP="007A3327">
      <w:pPr>
        <w:spacing w:before="240"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>- Перечень рекомендуемых тем  экскурсий:</w:t>
      </w:r>
    </w:p>
    <w:p w:rsidR="00403B99" w:rsidRDefault="00403B99" w:rsidP="00403B99">
      <w:pPr>
        <w:pStyle w:val="a4"/>
        <w:numPr>
          <w:ilvl w:val="0"/>
          <w:numId w:val="7"/>
        </w:numPr>
        <w:spacing w:before="24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 истории религий</w:t>
      </w:r>
    </w:p>
    <w:p w:rsidR="00403B99" w:rsidRDefault="00403B99" w:rsidP="00403B99">
      <w:pPr>
        <w:pStyle w:val="a4"/>
        <w:numPr>
          <w:ilvl w:val="0"/>
          <w:numId w:val="7"/>
        </w:numPr>
        <w:spacing w:before="240"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рыцарский зал Эрмитажа</w:t>
      </w:r>
    </w:p>
    <w:p w:rsidR="00403B99" w:rsidRDefault="00403B99" w:rsidP="00403B99">
      <w:pPr>
        <w:pStyle w:val="a4"/>
        <w:numPr>
          <w:ilvl w:val="0"/>
          <w:numId w:val="7"/>
        </w:numPr>
        <w:spacing w:before="24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Музей Артиллерии</w:t>
      </w:r>
    </w:p>
    <w:p w:rsidR="00C246D0" w:rsidRPr="007A3327" w:rsidRDefault="00C246D0" w:rsidP="007A33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>Требования к знаниям и умениям</w:t>
      </w:r>
    </w:p>
    <w:p w:rsidR="00C246D0" w:rsidRPr="007A3327" w:rsidRDefault="00C246D0" w:rsidP="007A3327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 xml:space="preserve">Выпускники </w:t>
      </w:r>
      <w:r w:rsidR="00936174" w:rsidRPr="007A3327">
        <w:rPr>
          <w:rFonts w:ascii="Times New Roman" w:hAnsi="Times New Roman"/>
          <w:sz w:val="24"/>
          <w:szCs w:val="24"/>
        </w:rPr>
        <w:t>6</w:t>
      </w:r>
      <w:r w:rsidRPr="007A3327">
        <w:rPr>
          <w:rFonts w:ascii="Times New Roman" w:hAnsi="Times New Roman"/>
          <w:sz w:val="24"/>
          <w:szCs w:val="24"/>
        </w:rPr>
        <w:t xml:space="preserve"> класса </w:t>
      </w:r>
    </w:p>
    <w:p w:rsidR="00C246D0" w:rsidRPr="007A3327" w:rsidRDefault="00C246D0" w:rsidP="007A3327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- грамотно произносят, пишут и используют термины и понятия, обозначенные в программе;</w:t>
      </w:r>
    </w:p>
    <w:p w:rsidR="00C246D0" w:rsidRPr="007A3327" w:rsidRDefault="00C246D0" w:rsidP="007A3327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 xml:space="preserve">- перечисляют петербургские музеи, в коллекциях которых хранятся подлинные памятники всемирного культурного; объясняют их историко-культурную значимость; </w:t>
      </w:r>
    </w:p>
    <w:p w:rsidR="00C246D0" w:rsidRPr="007A3327" w:rsidRDefault="00C246D0" w:rsidP="007A3327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- перечисляют петербургские традиции, «пришедшие» в современную жизнь из далекого прошлого (соответственно программе); рассказывают о них как об уникальных традициях всемирного и петербургского культурного наследия (в соответствии  с памяткой, имеющейся в учебнике, предложенной учителем);</w:t>
      </w:r>
    </w:p>
    <w:p w:rsidR="00C246D0" w:rsidRPr="007A3327" w:rsidRDefault="00C246D0" w:rsidP="007A3327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 xml:space="preserve">- называют фамилии конкретных создателей памятников петербургского наследия; соотносят фамилию и конкретный памятник; рассказывают о вкладе конкретного  человека в формирование петербургского наследия. </w:t>
      </w:r>
      <w:r w:rsidR="005817D5" w:rsidRPr="007A3327">
        <w:rPr>
          <w:rFonts w:ascii="Times New Roman" w:hAnsi="Times New Roman"/>
          <w:sz w:val="24"/>
          <w:szCs w:val="24"/>
        </w:rPr>
        <w:t xml:space="preserve"> </w:t>
      </w:r>
    </w:p>
    <w:p w:rsidR="00C246D0" w:rsidRPr="007A3327" w:rsidRDefault="00C246D0" w:rsidP="00C246D0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1669BE" w:rsidRPr="007A3327" w:rsidRDefault="001669BE" w:rsidP="00C246D0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1669BE" w:rsidRPr="007A3327" w:rsidRDefault="001669BE" w:rsidP="00C246D0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C246D0" w:rsidRPr="007A3327" w:rsidRDefault="001669BE" w:rsidP="0014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3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246D0" w:rsidRPr="007A3327">
        <w:rPr>
          <w:rFonts w:ascii="Times New Roman" w:eastAsia="Times New Roman" w:hAnsi="Times New Roman" w:cs="Times New Roman"/>
          <w:sz w:val="24"/>
          <w:szCs w:val="24"/>
        </w:rPr>
        <w:t xml:space="preserve">   Календарно-тематический план</w:t>
      </w:r>
      <w:r w:rsidR="00144B6D">
        <w:rPr>
          <w:rFonts w:ascii="Times New Roman" w:eastAsia="Times New Roman" w:hAnsi="Times New Roman" w:cs="Times New Roman"/>
          <w:sz w:val="24"/>
          <w:szCs w:val="24"/>
        </w:rPr>
        <w:t xml:space="preserve"> занятий внеурочной деятельности</w:t>
      </w:r>
    </w:p>
    <w:p w:rsidR="00C246D0" w:rsidRPr="007A3327" w:rsidRDefault="00C246D0" w:rsidP="00C2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95"/>
        <w:tblW w:w="10005" w:type="dxa"/>
        <w:tblLayout w:type="fixed"/>
        <w:tblLook w:val="04A0"/>
      </w:tblPr>
      <w:tblGrid>
        <w:gridCol w:w="649"/>
        <w:gridCol w:w="1866"/>
        <w:gridCol w:w="1134"/>
        <w:gridCol w:w="1134"/>
        <w:gridCol w:w="1535"/>
        <w:gridCol w:w="1170"/>
        <w:gridCol w:w="1120"/>
        <w:gridCol w:w="1397"/>
      </w:tblGrid>
      <w:tr w:rsidR="00C246D0" w:rsidRPr="007A3327" w:rsidTr="005817D5">
        <w:trPr>
          <w:trHeight w:val="268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936174" w:rsidP="0093617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246D0" w:rsidRPr="007A3327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246D0" w:rsidRPr="007A3327" w:rsidTr="004413A3">
        <w:trPr>
          <w:trHeight w:val="26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Занятие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Содержание УУД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4413A3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Форма заня</w:t>
            </w:r>
            <w:r w:rsidR="004413A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hAnsi="Times New Roman"/>
                <w:sz w:val="24"/>
                <w:szCs w:val="24"/>
              </w:rPr>
              <w:t>Способы выявления образовательных результатов учащихся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246D0" w:rsidRPr="007A3327" w:rsidTr="004413A3">
        <w:trPr>
          <w:trHeight w:val="1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D0" w:rsidRPr="007A3327" w:rsidRDefault="00C246D0" w:rsidP="00581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C246D0" w:rsidRPr="007A3327" w:rsidTr="00917924">
        <w:trPr>
          <w:trHeight w:val="268"/>
        </w:trPr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D0" w:rsidRPr="007A3327" w:rsidRDefault="00C246D0" w:rsidP="005817D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8E6" w:rsidRPr="007A3327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64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2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327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3327">
              <w:rPr>
                <w:rFonts w:ascii="Times New Roman" w:hAnsi="Times New Roman"/>
                <w:sz w:val="24"/>
                <w:szCs w:val="24"/>
              </w:rPr>
              <w:t>Фасилитированное</w:t>
            </w:r>
            <w:proofErr w:type="spellEnd"/>
            <w:r w:rsidRPr="007A3327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0E68E6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-7.09.19</w:t>
            </w:r>
          </w:p>
          <w:p w:rsidR="000E68E6" w:rsidRPr="00C2105E" w:rsidRDefault="000E68E6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-.7.09.19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3.09.19</w:t>
            </w:r>
          </w:p>
          <w:p w:rsidR="00AC356A" w:rsidRPr="007A3327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4.09.19</w:t>
            </w:r>
          </w:p>
        </w:tc>
      </w:tr>
      <w:tr w:rsidR="000E68E6" w:rsidRPr="007A3327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 1 </w:t>
            </w:r>
            <w:r w:rsidRPr="00A5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«Древний Рим»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0E68E6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8E6" w:rsidRPr="007A3327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58364B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C2105E" w:rsidRDefault="0058364B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- 14.09.19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10.09.19</w:t>
            </w:r>
          </w:p>
        </w:tc>
      </w:tr>
      <w:tr w:rsidR="000E68E6" w:rsidRPr="007A3327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58364B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6"/>
                <w:szCs w:val="26"/>
              </w:rPr>
              <w:t>Пунические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картой, проблемный вопрос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C2105E" w:rsidRDefault="0058364B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- 14.09.19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11.0919</w:t>
            </w:r>
          </w:p>
        </w:tc>
      </w:tr>
      <w:tr w:rsidR="000E68E6" w:rsidRPr="007A3327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58364B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B" w:rsidRDefault="0058364B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- 21.09.19</w:t>
            </w:r>
          </w:p>
          <w:p w:rsidR="000E68E6" w:rsidRPr="00C2105E" w:rsidRDefault="000E68E6" w:rsidP="000E68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17.09.19</w:t>
            </w:r>
          </w:p>
        </w:tc>
      </w:tr>
      <w:tr w:rsidR="000E68E6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триумвират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B" w:rsidRDefault="0058364B" w:rsidP="005836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21.09.19</w:t>
            </w:r>
          </w:p>
          <w:p w:rsidR="000E68E6" w:rsidRPr="00C2105E" w:rsidRDefault="000E68E6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18.09.19</w:t>
            </w:r>
          </w:p>
        </w:tc>
      </w:tr>
      <w:tr w:rsidR="000E68E6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государственных режимов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A56B24" w:rsidRDefault="000E68E6" w:rsidP="000E68E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7A3327" w:rsidRDefault="000E68E6" w:rsidP="000E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Pr="00C2105E" w:rsidRDefault="0058364B" w:rsidP="000E68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28.09.19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6" w:rsidRDefault="00AC356A" w:rsidP="000E68E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6969B6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23.09..19 -28.09.19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8364B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5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30.09.19</w:t>
            </w:r>
            <w:r w:rsidR="005A3F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5.10.19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6969B6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A3F08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30.09.19- 5 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Дакийская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8364B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7.10.19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- 12.10.19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6969B6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8364B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7.10.19</w:t>
            </w:r>
            <w:r w:rsidR="005A3F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12.10.19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шедевры 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A56B24" w:rsidRDefault="00E0691C" w:rsidP="00E069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14.10.19-19.10.19</w:t>
            </w:r>
          </w:p>
          <w:p w:rsidR="00E0691C" w:rsidRPr="007A3327" w:rsidRDefault="00E0691C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AC356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6969B6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5A3F08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08">
              <w:rPr>
                <w:rFonts w:ascii="Times New Roman" w:hAnsi="Times New Roman" w:cs="Times New Roman"/>
                <w:sz w:val="24"/>
                <w:szCs w:val="24"/>
              </w:rPr>
              <w:t>14.10.19-19.10.19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AC356A" w:rsidP="00AC356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16.10.19</w:t>
            </w:r>
          </w:p>
        </w:tc>
      </w:tr>
      <w:tr w:rsidR="00E0691C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Тема 2 </w:t>
            </w:r>
            <w:r w:rsidRPr="00A56B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«Крестовые походы и Средневековая Европа»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Pr="007A3327" w:rsidRDefault="00E0691C" w:rsidP="00E06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C" w:rsidRDefault="00E0691C" w:rsidP="00E0691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Лекция, практика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21.10.19-27.10.19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5.11.19-9.11.19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Норманны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5.11.19-9.11.19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11.11.19-16.11.19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11.11.19-16.11.19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0C48BA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48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18.11.19-23.11..2019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поводы </w:t>
            </w: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Ⅰ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Крестового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C07621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76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18.11.19-23.11..2019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C07621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0762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25.11.19-30.11.19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Ⅰ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Крестового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5A3F08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25.11.19-30.11.19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D227D9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2.12.19-7.12.19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Мусульманские государства, Салах-ад-Дин, Византия.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Дискуссия, 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2.12.19-7.12.19</w:t>
            </w:r>
          </w:p>
          <w:p w:rsidR="005A3F08" w:rsidRPr="00D227D9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D227D9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9.12.19-14.1219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и итоги похода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практическое занятие,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9.12.19-14.1219</w:t>
            </w:r>
          </w:p>
          <w:p w:rsidR="005A3F08" w:rsidRPr="00D227D9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5A3F08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16.12.19-21.12.19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B24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Ⅱ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Ⅲ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16.12.19-21.12.19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5A3F08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23.12.19-</w:t>
            </w:r>
            <w:r w:rsidRPr="00D227D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27.12.2019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18.12.19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B24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Ⅳ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крестовый поход, разгром Константинополя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проблемная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23.12.19-27.12.2019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AC356A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547BE6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13.01.2020-18.01.2020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AC356A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25.12.19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Ⅴ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«детский» 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13.01.2020-18.01.2020</w:t>
            </w:r>
          </w:p>
          <w:p w:rsidR="005A3F08" w:rsidRPr="00547BE6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14.01.20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20.01.2020-25.01.2020</w:t>
            </w:r>
          </w:p>
          <w:p w:rsidR="005A3F08" w:rsidRPr="00547BE6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лекция, инсценировка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547BE6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20.01.2020-25.01.2020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5A3F08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27.01.2020-1.02.2020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завоевания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27.01.2020-1.02.2020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5A3F08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3.02..2020-8.02.2020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и герои прошедших походов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3.02..2020-8.02.2020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4.02.20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5A3F08" w:rsidRDefault="005A3F08" w:rsidP="005A3F08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A3F08">
              <w:rPr>
                <w:rFonts w:ascii="Times New Roman" w:hAnsi="Times New Roman"/>
                <w:sz w:val="20"/>
                <w:szCs w:val="20"/>
                <w:lang w:eastAsia="en-US"/>
              </w:rPr>
              <w:t>10.02.2020-15.02.2020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5.02.20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Рыцарские ордена, сформировавшиеся за время Крестовых походов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10.02.2020-15.02.2020</w:t>
            </w:r>
          </w:p>
          <w:p w:rsidR="005A3F08" w:rsidRPr="000064D0" w:rsidRDefault="005A3F08" w:rsidP="005A3F08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</w:t>
            </w:r>
          </w:p>
        </w:tc>
      </w:tr>
      <w:tr w:rsidR="005A3F08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A56B24" w:rsidRDefault="005A3F08" w:rsidP="005A3F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7A3327" w:rsidRDefault="005A3F08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Pr="000064D0" w:rsidRDefault="005A3F08" w:rsidP="005A3F08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64D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17.02.2020-22.02.2020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372162" w:rsidP="005A3F08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Ричард «Львиное сердце» и </w:t>
            </w:r>
            <w:proofErr w:type="spellStart"/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Алиенора</w:t>
            </w:r>
            <w:proofErr w:type="spellEnd"/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Аквитанская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8" w:rsidRDefault="005A3F08" w:rsidP="005A3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17.02.2020-22.02.2020</w:t>
            </w:r>
          </w:p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484476" w:rsidP="005A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24.02.2020-29.02.2020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19.02.20</w:t>
            </w:r>
          </w:p>
        </w:tc>
      </w:tr>
      <w:tr w:rsidR="006969B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Ⅵ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Ⅶ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A56B24" w:rsidRDefault="006969B6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картой, дискуссия, 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48447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24.02.2020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-29.02.2020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25.02.20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1F0DD0" w:rsidRDefault="00484476" w:rsidP="00484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2.03.2020-7.03.2020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MS Mincho" w:eastAsia="MS Mincho" w:hAnsi="MS Mincho" w:cs="MS Mincho"/>
                <w:sz w:val="24"/>
                <w:szCs w:val="24"/>
              </w:rPr>
              <w:t>Ⅷ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Крестовый 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дискуссия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2.03.2020-7.03.2020</w:t>
            </w:r>
          </w:p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9..03.2020-14.03.2020</w:t>
            </w:r>
          </w:p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Осада Акры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A56B24" w:rsidRDefault="00484476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дискуссия, самостоятельная работа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9..03.2020-14.03.2020</w:t>
            </w:r>
          </w:p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16.03.2020-20.03.2020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16.03.2020-20.03.2020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30.03.2020-4.04.2020</w:t>
            </w:r>
          </w:p>
          <w:p w:rsidR="00484476" w:rsidRPr="001F0DD0" w:rsidRDefault="00484476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</w:t>
            </w:r>
          </w:p>
        </w:tc>
      </w:tr>
      <w:tr w:rsidR="006969B6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 xml:space="preserve">Тема 3 </w:t>
            </w:r>
            <w:r w:rsidRPr="00A56B24"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«Древняя и Средневековая Русь»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Pr="007A3327" w:rsidRDefault="006969B6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6" w:rsidRDefault="006969B6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30.03.2020-4.04.2020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D2738" w:rsidRDefault="00372162" w:rsidP="00372162">
            <w:r w:rsidRPr="00AD2738">
              <w:t>14.04.2020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6969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6.04.2020-11.04.2020</w:t>
            </w:r>
          </w:p>
          <w:p w:rsidR="00372162" w:rsidRPr="007A3327" w:rsidRDefault="00372162" w:rsidP="0069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D2738" w:rsidRDefault="00372162" w:rsidP="00372162">
            <w:r w:rsidRPr="00AD2738">
              <w:t>15.04.2020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/>
                <w:sz w:val="24"/>
                <w:szCs w:val="24"/>
              </w:rPr>
              <w:t>Работа с картой, лекция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1F0DD0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6.04.2020-11.04.2020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D2738" w:rsidRDefault="00372162" w:rsidP="00372162">
            <w:r w:rsidRPr="00AD2738">
              <w:t>21.04.2020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13.04.2020-18.04.2020</w:t>
            </w:r>
          </w:p>
          <w:p w:rsidR="00372162" w:rsidRPr="001F0DD0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D2738" w:rsidRDefault="00372162" w:rsidP="00372162">
            <w:r w:rsidRPr="00AD2738">
              <w:t>22.04.2020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на реке Калке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/>
                <w:sz w:val="24"/>
                <w:szCs w:val="24"/>
              </w:rPr>
              <w:t>Дискуссия, 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13.04.2020-18.04.2020</w:t>
            </w:r>
          </w:p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D2738" w:rsidRDefault="00372162" w:rsidP="00372162">
            <w:r w:rsidRPr="00AD2738">
              <w:t>28.04.2020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D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20.04.2020-25.04.2020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372162">
            <w:r w:rsidRPr="00AD2738">
              <w:t>29.04.2020</w:t>
            </w:r>
          </w:p>
        </w:tc>
      </w:tr>
      <w:tr w:rsidR="00403B99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A56B24" w:rsidRDefault="00403B99" w:rsidP="004844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Столкновения с западными государствами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A56B24" w:rsidRDefault="00403B99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занятие, лекция, </w:t>
            </w: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Default="00403B99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20.04.2020-25.04.2020</w:t>
            </w:r>
          </w:p>
          <w:p w:rsidR="00403B99" w:rsidRPr="007A3327" w:rsidRDefault="00403B99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439">
              <w:t>12.05.2020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27.04.2020-30.04.2020</w:t>
            </w:r>
          </w:p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E71439" w:rsidRDefault="00372162" w:rsidP="00372162">
            <w:r w:rsidRPr="00E71439">
              <w:t>12.05.2020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Инсценировка, практическое занятие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27.04.2020-30.04.2020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E71439" w:rsidRDefault="00372162" w:rsidP="00372162">
            <w:r w:rsidRPr="00E71439">
              <w:t>13.05.2020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0130D3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3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4.05.2020-8.05.2020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E71439" w:rsidRDefault="00372162" w:rsidP="00372162">
            <w:r w:rsidRPr="00E71439">
              <w:t>19.05.2020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Феодальные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картой, дискуссия, самостоятельная работа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4.05.2020-8.05.2020</w:t>
            </w:r>
          </w:p>
          <w:p w:rsidR="00372162" w:rsidRPr="000130D3" w:rsidRDefault="00372162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372162">
            <w:r w:rsidRPr="00E71439">
              <w:t>20.05.2020</w:t>
            </w:r>
          </w:p>
        </w:tc>
      </w:tr>
      <w:tr w:rsidR="00372162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A56B24" w:rsidRDefault="00372162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7A3327" w:rsidRDefault="00372162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Default="00372162" w:rsidP="00484476">
            <w:r w:rsidRPr="00013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11.05.2020-16.05.2020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62" w:rsidRPr="00E71439" w:rsidRDefault="00372162" w:rsidP="00372162">
            <w:r w:rsidRPr="00372162">
              <w:t>19.05.2020</w:t>
            </w:r>
          </w:p>
        </w:tc>
      </w:tr>
      <w:tr w:rsidR="00403B99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Default="00403B99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 на реке Угре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A56B24" w:rsidRDefault="00403B99" w:rsidP="000D51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зачёт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Pr="007A3327" w:rsidRDefault="00403B99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Default="00403B99" w:rsidP="004844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11.05.2020-16.05.2020</w:t>
            </w:r>
          </w:p>
          <w:p w:rsidR="00403B99" w:rsidRPr="007A3327" w:rsidRDefault="00403B99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9" w:rsidRDefault="00372162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162">
              <w:rPr>
                <w:rFonts w:ascii="Times New Roman" w:eastAsia="Times New Roman" w:hAnsi="Times New Roman"/>
                <w:sz w:val="24"/>
                <w:szCs w:val="24"/>
              </w:rPr>
              <w:t>20.05.2020</w:t>
            </w: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18.05.2020-23.05.2020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476" w:rsidTr="00E0691C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18.05.2020-23.05.2020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18.05.2020-23.05.2020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4476" w:rsidTr="004413A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Pr="007A3327" w:rsidRDefault="00484476" w:rsidP="0048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76" w:rsidRDefault="00484476" w:rsidP="0048447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69BE" w:rsidRPr="00144B6D" w:rsidRDefault="001669BE" w:rsidP="00144B6D">
      <w:pPr>
        <w:spacing w:line="240" w:lineRule="atLeast"/>
        <w:rPr>
          <w:rFonts w:ascii="Times New Roman" w:hAnsi="Times New Roman"/>
          <w:sz w:val="24"/>
          <w:szCs w:val="24"/>
        </w:rPr>
      </w:pPr>
      <w:r w:rsidRPr="00144B6D">
        <w:rPr>
          <w:rFonts w:ascii="Times New Roman" w:hAnsi="Times New Roman"/>
          <w:sz w:val="24"/>
          <w:szCs w:val="24"/>
        </w:rPr>
        <w:t>4.</w:t>
      </w:r>
      <w:r w:rsidR="00144B6D">
        <w:rPr>
          <w:rFonts w:ascii="Times New Roman" w:hAnsi="Times New Roman"/>
          <w:sz w:val="24"/>
          <w:szCs w:val="24"/>
        </w:rPr>
        <w:t xml:space="preserve"> </w:t>
      </w:r>
      <w:r w:rsidR="00AB4EFA" w:rsidRPr="00184CCA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комплекс</w:t>
      </w:r>
      <w:bookmarkStart w:id="0" w:name="_GoBack"/>
      <w:bookmarkEnd w:id="0"/>
    </w:p>
    <w:p w:rsidR="009B72AA" w:rsidRPr="007A3327" w:rsidRDefault="009B72AA" w:rsidP="007A3327">
      <w:pPr>
        <w:pStyle w:val="a4"/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7A3327">
        <w:rPr>
          <w:rFonts w:ascii="Times New Roman" w:hAnsi="Times New Roman"/>
          <w:sz w:val="24"/>
          <w:szCs w:val="24"/>
        </w:rPr>
        <w:t>Литература для педагога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A3327">
        <w:rPr>
          <w:rFonts w:ascii="Times New Roman" w:hAnsi="Times New Roman" w:cs="Times New Roman"/>
          <w:sz w:val="24"/>
          <w:szCs w:val="24"/>
        </w:rPr>
        <w:t>Анимица</w:t>
      </w:r>
      <w:proofErr w:type="spellEnd"/>
      <w:r w:rsidRPr="007A3327">
        <w:rPr>
          <w:rFonts w:ascii="Times New Roman" w:hAnsi="Times New Roman" w:cs="Times New Roman"/>
          <w:sz w:val="24"/>
          <w:szCs w:val="24"/>
        </w:rPr>
        <w:t xml:space="preserve"> Е. Г. Власова Н. Ю. </w:t>
      </w:r>
      <w:proofErr w:type="spellStart"/>
      <w:r w:rsidRPr="007A3327">
        <w:rPr>
          <w:rFonts w:ascii="Times New Roman" w:hAnsi="Times New Roman" w:cs="Times New Roman"/>
          <w:sz w:val="24"/>
          <w:szCs w:val="24"/>
        </w:rPr>
        <w:t>Градоведение</w:t>
      </w:r>
      <w:proofErr w:type="spellEnd"/>
      <w:r w:rsidRPr="007A3327">
        <w:rPr>
          <w:rFonts w:ascii="Times New Roman" w:hAnsi="Times New Roman" w:cs="Times New Roman"/>
          <w:sz w:val="24"/>
          <w:szCs w:val="24"/>
        </w:rPr>
        <w:t xml:space="preserve">. – Екатеринбург, 1998. 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>2. Беляева Е. Л. Архитектурно – пространственная среда города как объект зрительного восприятия. – М., 1997.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 3. Ванюшкина Л. М., </w:t>
      </w:r>
      <w:proofErr w:type="spellStart"/>
      <w:r w:rsidRPr="007A3327">
        <w:rPr>
          <w:rFonts w:ascii="Times New Roman" w:hAnsi="Times New Roman" w:cs="Times New Roman"/>
          <w:sz w:val="24"/>
          <w:szCs w:val="24"/>
        </w:rPr>
        <w:t>Коробкова</w:t>
      </w:r>
      <w:proofErr w:type="spellEnd"/>
      <w:r w:rsidRPr="007A3327">
        <w:rPr>
          <w:rFonts w:ascii="Times New Roman" w:hAnsi="Times New Roman" w:cs="Times New Roman"/>
          <w:sz w:val="24"/>
          <w:szCs w:val="24"/>
        </w:rPr>
        <w:t xml:space="preserve"> Е. Н. Образование в пространстве культуры: монография. – СПб</w:t>
      </w:r>
      <w:proofErr w:type="gramStart"/>
      <w:r w:rsidRPr="007A332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A3327">
        <w:rPr>
          <w:rFonts w:ascii="Times New Roman" w:hAnsi="Times New Roman" w:cs="Times New Roman"/>
          <w:sz w:val="24"/>
          <w:szCs w:val="24"/>
        </w:rPr>
        <w:t>2012.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 4. Вагин В. В. Городская социология. Учебное пособие для муниципальных управляющих. – М., 2000.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 5.  Лихачев Д. С. Прошлое – будущему. Статьи и очерки. – Л., 1985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 9. Лола А. М. Основы </w:t>
      </w:r>
      <w:proofErr w:type="spellStart"/>
      <w:r w:rsidRPr="007A3327">
        <w:rPr>
          <w:rFonts w:ascii="Times New Roman" w:hAnsi="Times New Roman" w:cs="Times New Roman"/>
          <w:sz w:val="24"/>
          <w:szCs w:val="24"/>
        </w:rPr>
        <w:t>градоведения</w:t>
      </w:r>
      <w:proofErr w:type="spellEnd"/>
      <w:r w:rsidRPr="007A3327">
        <w:rPr>
          <w:rFonts w:ascii="Times New Roman" w:hAnsi="Times New Roman" w:cs="Times New Roman"/>
          <w:sz w:val="24"/>
          <w:szCs w:val="24"/>
        </w:rPr>
        <w:t xml:space="preserve"> и теории города. – М., 2005. </w:t>
      </w:r>
    </w:p>
    <w:p w:rsidR="009B72AA" w:rsidRPr="007A3327" w:rsidRDefault="009B72AA" w:rsidP="007A332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A332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A3327">
        <w:rPr>
          <w:rFonts w:ascii="Times New Roman" w:hAnsi="Times New Roman" w:cs="Times New Roman"/>
          <w:sz w:val="24"/>
          <w:szCs w:val="24"/>
        </w:rPr>
        <w:t>Малоян</w:t>
      </w:r>
      <w:proofErr w:type="spellEnd"/>
      <w:r w:rsidRPr="007A3327">
        <w:rPr>
          <w:rFonts w:ascii="Times New Roman" w:hAnsi="Times New Roman" w:cs="Times New Roman"/>
          <w:sz w:val="24"/>
          <w:szCs w:val="24"/>
        </w:rPr>
        <w:t xml:space="preserve"> Г. А. Основы градостроительства. – М., 2014. </w:t>
      </w:r>
    </w:p>
    <w:p w:rsidR="000E68E6" w:rsidRPr="007A3327" w:rsidRDefault="000E68E6">
      <w:pPr>
        <w:rPr>
          <w:rFonts w:ascii="Times New Roman" w:hAnsi="Times New Roman" w:cs="Times New Roman"/>
          <w:sz w:val="24"/>
          <w:szCs w:val="24"/>
        </w:rPr>
      </w:pPr>
    </w:p>
    <w:sectPr w:rsidR="000E68E6" w:rsidRPr="007A3327" w:rsidSect="001C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A6131D"/>
    <w:multiLevelType w:val="hybridMultilevel"/>
    <w:tmpl w:val="DB54CA28"/>
    <w:lvl w:ilvl="0" w:tplc="555C164C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15251"/>
    <w:multiLevelType w:val="hybridMultilevel"/>
    <w:tmpl w:val="8D5C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4A5"/>
    <w:multiLevelType w:val="hybridMultilevel"/>
    <w:tmpl w:val="4F04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6F8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52675CD"/>
    <w:multiLevelType w:val="multilevel"/>
    <w:tmpl w:val="28F23F2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2">
    <w:nsid w:val="47764407"/>
    <w:multiLevelType w:val="hybridMultilevel"/>
    <w:tmpl w:val="E3E6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03DC"/>
    <w:multiLevelType w:val="hybridMultilevel"/>
    <w:tmpl w:val="6068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772479A9"/>
    <w:multiLevelType w:val="multilevel"/>
    <w:tmpl w:val="2A323B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-82" w:hanging="375"/>
      </w:pPr>
    </w:lvl>
    <w:lvl w:ilvl="2">
      <w:start w:val="1"/>
      <w:numFmt w:val="decimal"/>
      <w:lvlText w:val="%1.%2.%3"/>
      <w:lvlJc w:val="left"/>
      <w:pPr>
        <w:ind w:left="-194" w:hanging="720"/>
      </w:pPr>
    </w:lvl>
    <w:lvl w:ilvl="3">
      <w:start w:val="1"/>
      <w:numFmt w:val="decimal"/>
      <w:lvlText w:val="%1.%2.%3.%4"/>
      <w:lvlJc w:val="left"/>
      <w:pPr>
        <w:ind w:left="-291" w:hanging="1080"/>
      </w:pPr>
    </w:lvl>
    <w:lvl w:ilvl="4">
      <w:start w:val="1"/>
      <w:numFmt w:val="decimal"/>
      <w:lvlText w:val="%1.%2.%3.%4.%5"/>
      <w:lvlJc w:val="left"/>
      <w:pPr>
        <w:ind w:left="-748" w:hanging="1080"/>
      </w:pPr>
    </w:lvl>
    <w:lvl w:ilvl="5">
      <w:start w:val="1"/>
      <w:numFmt w:val="decimal"/>
      <w:lvlText w:val="%1.%2.%3.%4.%5.%6"/>
      <w:lvlJc w:val="left"/>
      <w:pPr>
        <w:ind w:left="-845" w:hanging="1440"/>
      </w:pPr>
    </w:lvl>
    <w:lvl w:ilvl="6">
      <w:start w:val="1"/>
      <w:numFmt w:val="decimal"/>
      <w:lvlText w:val="%1.%2.%3.%4.%5.%6.%7"/>
      <w:lvlJc w:val="left"/>
      <w:pPr>
        <w:ind w:left="-1302" w:hanging="1440"/>
      </w:pPr>
    </w:lvl>
    <w:lvl w:ilvl="7">
      <w:start w:val="1"/>
      <w:numFmt w:val="decimal"/>
      <w:lvlText w:val="%1.%2.%3.%4.%5.%6.%7.%8"/>
      <w:lvlJc w:val="left"/>
      <w:pPr>
        <w:ind w:left="-1399" w:hanging="1800"/>
      </w:pPr>
    </w:lvl>
    <w:lvl w:ilvl="8">
      <w:start w:val="1"/>
      <w:numFmt w:val="decimal"/>
      <w:lvlText w:val="%1.%2.%3.%4.%5.%6.%7.%8.%9"/>
      <w:lvlJc w:val="left"/>
      <w:pPr>
        <w:ind w:left="-1496" w:hanging="2160"/>
      </w:pPr>
    </w:lvl>
  </w:abstractNum>
  <w:abstractNum w:abstractNumId="21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6D0"/>
    <w:rsid w:val="000209C6"/>
    <w:rsid w:val="00082646"/>
    <w:rsid w:val="000D5153"/>
    <w:rsid w:val="000E68E6"/>
    <w:rsid w:val="000F6C9D"/>
    <w:rsid w:val="000F6DC2"/>
    <w:rsid w:val="00144B6D"/>
    <w:rsid w:val="001669BE"/>
    <w:rsid w:val="001779DD"/>
    <w:rsid w:val="00184568"/>
    <w:rsid w:val="001974F2"/>
    <w:rsid w:val="001C1FFF"/>
    <w:rsid w:val="001D7992"/>
    <w:rsid w:val="0024154E"/>
    <w:rsid w:val="002C7984"/>
    <w:rsid w:val="00372162"/>
    <w:rsid w:val="00385120"/>
    <w:rsid w:val="003D0BB3"/>
    <w:rsid w:val="003D765F"/>
    <w:rsid w:val="003E2512"/>
    <w:rsid w:val="00403B99"/>
    <w:rsid w:val="00413950"/>
    <w:rsid w:val="004413A3"/>
    <w:rsid w:val="00461FD3"/>
    <w:rsid w:val="0047397A"/>
    <w:rsid w:val="00484476"/>
    <w:rsid w:val="00496608"/>
    <w:rsid w:val="004F3605"/>
    <w:rsid w:val="005817D5"/>
    <w:rsid w:val="00582EC5"/>
    <w:rsid w:val="0058364B"/>
    <w:rsid w:val="005A3F08"/>
    <w:rsid w:val="00600CE3"/>
    <w:rsid w:val="00642905"/>
    <w:rsid w:val="00691F50"/>
    <w:rsid w:val="006969B6"/>
    <w:rsid w:val="006D7639"/>
    <w:rsid w:val="00793CAE"/>
    <w:rsid w:val="00796BE1"/>
    <w:rsid w:val="007A3327"/>
    <w:rsid w:val="007C15FE"/>
    <w:rsid w:val="007C4E45"/>
    <w:rsid w:val="008540E5"/>
    <w:rsid w:val="008B59B2"/>
    <w:rsid w:val="008D0DFC"/>
    <w:rsid w:val="008E16E8"/>
    <w:rsid w:val="008E4335"/>
    <w:rsid w:val="008F57F6"/>
    <w:rsid w:val="00917924"/>
    <w:rsid w:val="00936174"/>
    <w:rsid w:val="009415E4"/>
    <w:rsid w:val="00953BB8"/>
    <w:rsid w:val="009B31FD"/>
    <w:rsid w:val="009B72AA"/>
    <w:rsid w:val="009C55A9"/>
    <w:rsid w:val="00A2447C"/>
    <w:rsid w:val="00A56B24"/>
    <w:rsid w:val="00AA6B8E"/>
    <w:rsid w:val="00AB4EFA"/>
    <w:rsid w:val="00AC356A"/>
    <w:rsid w:val="00AC38B4"/>
    <w:rsid w:val="00B6341A"/>
    <w:rsid w:val="00B8423D"/>
    <w:rsid w:val="00BB7BD2"/>
    <w:rsid w:val="00BC1311"/>
    <w:rsid w:val="00BC1D9C"/>
    <w:rsid w:val="00C02092"/>
    <w:rsid w:val="00C246D0"/>
    <w:rsid w:val="00C603C9"/>
    <w:rsid w:val="00C73BB1"/>
    <w:rsid w:val="00CB449C"/>
    <w:rsid w:val="00CE2200"/>
    <w:rsid w:val="00D03E22"/>
    <w:rsid w:val="00D16514"/>
    <w:rsid w:val="00D36504"/>
    <w:rsid w:val="00D46584"/>
    <w:rsid w:val="00DA0CE3"/>
    <w:rsid w:val="00DA3658"/>
    <w:rsid w:val="00E0691C"/>
    <w:rsid w:val="00E303AF"/>
    <w:rsid w:val="00F05BF9"/>
    <w:rsid w:val="00F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246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C246D0"/>
  </w:style>
  <w:style w:type="paragraph" w:customStyle="1" w:styleId="c4">
    <w:name w:val="c4"/>
    <w:basedOn w:val="a"/>
    <w:uiPriority w:val="99"/>
    <w:rsid w:val="00C2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D0"/>
  </w:style>
  <w:style w:type="character" w:customStyle="1" w:styleId="c2">
    <w:name w:val="c2"/>
    <w:basedOn w:val="a0"/>
    <w:rsid w:val="00C246D0"/>
  </w:style>
  <w:style w:type="character" w:customStyle="1" w:styleId="submenu-table">
    <w:name w:val="submenu-table"/>
    <w:basedOn w:val="a0"/>
    <w:rsid w:val="00C246D0"/>
  </w:style>
  <w:style w:type="table" w:styleId="a6">
    <w:name w:val="Table Grid"/>
    <w:basedOn w:val="a1"/>
    <w:uiPriority w:val="59"/>
    <w:rsid w:val="00C246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B72AA"/>
    <w:rPr>
      <w:color w:val="0000FF" w:themeColor="hyperlink"/>
      <w:u w:val="single"/>
    </w:rPr>
  </w:style>
  <w:style w:type="character" w:customStyle="1" w:styleId="c18">
    <w:name w:val="c18"/>
    <w:basedOn w:val="a0"/>
    <w:rsid w:val="00600CE3"/>
  </w:style>
  <w:style w:type="paragraph" w:styleId="a8">
    <w:name w:val="Balloon Text"/>
    <w:basedOn w:val="a"/>
    <w:link w:val="a9"/>
    <w:uiPriority w:val="99"/>
    <w:semiHidden/>
    <w:unhideWhenUsed/>
    <w:rsid w:val="0002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9C6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1669BE"/>
    <w:rPr>
      <w:rFonts w:ascii="Calibri" w:eastAsia="Calibri" w:hAnsi="Calibri" w:cs="Times New Roman"/>
    </w:rPr>
  </w:style>
  <w:style w:type="character" w:customStyle="1" w:styleId="watch-title">
    <w:name w:val="watch-title"/>
    <w:basedOn w:val="a0"/>
    <w:rsid w:val="001669BE"/>
  </w:style>
  <w:style w:type="paragraph" w:customStyle="1" w:styleId="c12">
    <w:name w:val="c12"/>
    <w:basedOn w:val="a"/>
    <w:rsid w:val="000E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8E6"/>
  </w:style>
  <w:style w:type="table" w:customStyle="1" w:styleId="1">
    <w:name w:val="Сетка таблицы1"/>
    <w:basedOn w:val="a1"/>
    <w:uiPriority w:val="59"/>
    <w:rsid w:val="007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4083-E870-4AC1-8EAF-EAB11B6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iabezrukova</cp:lastModifiedBy>
  <cp:revision>2</cp:revision>
  <cp:lastPrinted>2020-09-11T09:17:00Z</cp:lastPrinted>
  <dcterms:created xsi:type="dcterms:W3CDTF">2020-09-21T05:43:00Z</dcterms:created>
  <dcterms:modified xsi:type="dcterms:W3CDTF">2020-09-21T05:43:00Z</dcterms:modified>
</cp:coreProperties>
</file>