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6C" w:rsidRPr="0051686C" w:rsidRDefault="0051686C" w:rsidP="00516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9629775"/>
            <wp:effectExtent l="19050" t="0" r="0" b="0"/>
            <wp:docPr id="1" name="Рисунок 1" descr="E:\img-914163117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914163117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6C" w:rsidRDefault="0051686C" w:rsidP="004D227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274" w:rsidRDefault="004D2274" w:rsidP="004D227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0A4" w:rsidRPr="004D2274" w:rsidRDefault="004D2274" w:rsidP="004D2274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30A4"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ояснительная записка</w:t>
      </w:r>
    </w:p>
    <w:p w:rsidR="003B30A4" w:rsidRPr="003B30A4" w:rsidRDefault="003B30A4" w:rsidP="003B30A4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hAnsi="Times New Roman" w:cs="Times New Roman"/>
          <w:sz w:val="24"/>
          <w:szCs w:val="24"/>
        </w:rPr>
        <w:t>1.1 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3B30A4" w:rsidRPr="003B30A4" w:rsidRDefault="003B30A4" w:rsidP="003B30A4">
      <w:pPr>
        <w:pStyle w:val="a4"/>
        <w:spacing w:after="0" w:line="240" w:lineRule="auto"/>
        <w:ind w:left="-502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внеурочной деятельности «Азбука безопасности» для 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3B30A4">
        <w:rPr>
          <w:rFonts w:ascii="Times New Roman" w:hAnsi="Times New Roman" w:cs="Times New Roman"/>
          <w:bCs/>
          <w:iCs/>
          <w:sz w:val="24"/>
          <w:szCs w:val="24"/>
        </w:rPr>
        <w:t xml:space="preserve"> «г» класса разработана в соответствии </w:t>
      </w:r>
      <w:proofErr w:type="gramStart"/>
      <w:r w:rsidRPr="003B30A4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3B30A4">
        <w:rPr>
          <w:rFonts w:ascii="Times New Roman" w:hAnsi="Times New Roman" w:cs="Times New Roman"/>
          <w:sz w:val="24"/>
          <w:szCs w:val="24"/>
        </w:rPr>
        <w:t>:</w:t>
      </w:r>
    </w:p>
    <w:p w:rsidR="003B30A4" w:rsidRPr="003B30A4" w:rsidRDefault="003B30A4" w:rsidP="003B30A4">
      <w:pPr>
        <w:pStyle w:val="a4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</w:t>
      </w:r>
    </w:p>
    <w:p w:rsidR="003B30A4" w:rsidRPr="003B30A4" w:rsidRDefault="003B30A4" w:rsidP="003B30A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3B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B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3B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3B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3B30A4" w:rsidRPr="003B30A4" w:rsidRDefault="003B30A4" w:rsidP="003B30A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3B30A4" w:rsidRPr="003B30A4" w:rsidRDefault="003B30A4" w:rsidP="003B30A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3B30A4" w:rsidRPr="003B30A4" w:rsidRDefault="003B30A4" w:rsidP="003B30A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A4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3B30A4" w:rsidRPr="004D2274" w:rsidRDefault="003B30A4" w:rsidP="003B30A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B30A4" w:rsidRPr="004D2274" w:rsidRDefault="003B30A4" w:rsidP="003B30A4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74">
        <w:rPr>
          <w:rFonts w:ascii="Times New Roman" w:hAnsi="Times New Roman" w:cs="Times New Roman"/>
          <w:sz w:val="24"/>
          <w:szCs w:val="24"/>
        </w:rPr>
        <w:t>Место в учебном плане.</w:t>
      </w: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hAnsi="Times New Roman" w:cs="Times New Roman"/>
          <w:sz w:val="24"/>
          <w:szCs w:val="24"/>
        </w:rPr>
        <w:t xml:space="preserve">В учебном плане ГБОУ Лицей №126 на внеурочную деятельность «Загадки русского языка»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30A4">
        <w:rPr>
          <w:rFonts w:ascii="Times New Roman" w:hAnsi="Times New Roman" w:cs="Times New Roman"/>
          <w:sz w:val="24"/>
          <w:szCs w:val="24"/>
        </w:rPr>
        <w:t>г классе выделено 34 часа (1 час в неделю).</w:t>
      </w:r>
    </w:p>
    <w:p w:rsidR="003B30A4" w:rsidRPr="003B30A4" w:rsidRDefault="003B30A4" w:rsidP="003B30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2274" w:rsidRDefault="003B30A4" w:rsidP="004D2274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74">
        <w:rPr>
          <w:rFonts w:ascii="Times New Roman" w:hAnsi="Times New Roman" w:cs="Times New Roman"/>
          <w:sz w:val="24"/>
          <w:szCs w:val="24"/>
        </w:rPr>
        <w:t>Цели и задачи программы</w:t>
      </w:r>
      <w:r w:rsidRPr="003B30A4">
        <w:rPr>
          <w:rFonts w:ascii="Times New Roman" w:hAnsi="Times New Roman" w:cs="Times New Roman"/>
          <w:b/>
          <w:sz w:val="24"/>
          <w:szCs w:val="24"/>
        </w:rPr>
        <w:t>.</w:t>
      </w:r>
    </w:p>
    <w:p w:rsidR="003B30A4" w:rsidRPr="004D2274" w:rsidRDefault="003B30A4" w:rsidP="004D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безопасности жизнедеятельности направлено на достижение следующих целей и задач: 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личную безопасность, безопасность общества; 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отношения к личному здоровью как индивидуальной и общественной ценности; 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сохранению окружающей среды как основы в обеспечении безопасности жизнедеятельности личности и общества;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ведения здорового образа жизни; 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характера, о государственной системе защиты населения от опасных и чрезвычайных ситуаций; </w:t>
      </w:r>
    </w:p>
    <w:p w:rsidR="003B30A4" w:rsidRPr="003B30A4" w:rsidRDefault="003B30A4" w:rsidP="003B30A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оценивать ситуации, опасные для жизни и здоровья, безопасного поведения в опасных и чрезвычайных ситуациях, использования средств индивидуальной и коллективной защиты, оказания первой медицинской помощи при неотложных состояниях. </w:t>
      </w: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A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A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9C" w:rsidRDefault="00A02E9C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A4" w:rsidRPr="004D227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hAnsi="Times New Roman" w:cs="Times New Roman"/>
          <w:sz w:val="24"/>
          <w:szCs w:val="24"/>
        </w:rPr>
        <w:t xml:space="preserve"> 1.4.  </w:t>
      </w:r>
      <w:r w:rsidRPr="004D227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B30A4" w:rsidRPr="004D227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74" w:rsidRDefault="003B30A4" w:rsidP="004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74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B30A4" w:rsidRPr="004D2274" w:rsidRDefault="003B30A4" w:rsidP="004D227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здоровья и факторов, влияющих на него;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правила поведения дома, в школе, на улице. В транспорте, на проезжей части, в лесу, на водоёмах;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обеспечению безопасности жизнедеятельности населения;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приобретенный в школе опыт деятельности в реальной и повседневной жизни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здорового образа жизни;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в опасных и чрезвычайных ситуациях;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бытовыми приборами;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 назначению лекарственных препаратов;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бытовыми приборами;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общих правил безопасного дорожного движения;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мер пожарной безопасности дома и на природе;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безопасного поведения на водоёмах в любое время года;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медицинской помощи в неотложных состояниях; </w:t>
      </w:r>
    </w:p>
    <w:p w:rsidR="003B30A4" w:rsidRPr="003B30A4" w:rsidRDefault="003B30A4" w:rsidP="003B30A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вызова (обращения) за помощью в случае необходимости </w:t>
      </w:r>
    </w:p>
    <w:p w:rsidR="004D2274" w:rsidRPr="004D2274" w:rsidRDefault="003B30A4" w:rsidP="004D227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служб экстренной помощи.</w:t>
      </w:r>
    </w:p>
    <w:p w:rsidR="004D2274" w:rsidRDefault="003B30A4" w:rsidP="004D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результаты:</w:t>
      </w:r>
    </w:p>
    <w:p w:rsidR="003B30A4" w:rsidRPr="004D2274" w:rsidRDefault="003B30A4" w:rsidP="004D2274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установка на здоровый образ жизни; </w:t>
      </w:r>
    </w:p>
    <w:p w:rsidR="003B30A4" w:rsidRPr="003B30A4" w:rsidRDefault="003B30A4" w:rsidP="004D227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 сберегающего поведения; </w:t>
      </w:r>
    </w:p>
    <w:p w:rsidR="003B30A4" w:rsidRPr="003B30A4" w:rsidRDefault="003B30A4" w:rsidP="003B30A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человека за общее благополучие; </w:t>
      </w:r>
    </w:p>
    <w:p w:rsidR="003B30A4" w:rsidRPr="003B30A4" w:rsidRDefault="003B30A4" w:rsidP="003B30A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гуманистическое сознание; </w:t>
      </w:r>
    </w:p>
    <w:p w:rsidR="003B30A4" w:rsidRPr="003B30A4" w:rsidRDefault="003B30A4" w:rsidP="003B30A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нормам, </w:t>
      </w:r>
    </w:p>
    <w:p w:rsidR="003B30A4" w:rsidRPr="003B30A4" w:rsidRDefault="003B30A4" w:rsidP="003B30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мире.</w:t>
      </w:r>
    </w:p>
    <w:p w:rsidR="003B30A4" w:rsidRPr="003B30A4" w:rsidRDefault="003B30A4" w:rsidP="003B30A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целостный, социально ориентированный взгляд на мир в единстве и разнообразии природы, народов, культур и религий, </w:t>
      </w:r>
    </w:p>
    <w:p w:rsidR="003B30A4" w:rsidRPr="003B30A4" w:rsidRDefault="003B30A4" w:rsidP="003B30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им.</w:t>
      </w: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74" w:rsidRDefault="003B30A4" w:rsidP="004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4D2274" w:rsidRPr="004D2274" w:rsidRDefault="004D2274" w:rsidP="004D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3B30A4" w:rsidRPr="004D2274" w:rsidRDefault="003B30A4" w:rsidP="004D227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общие приёмы решения задач;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решения задач;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и формулировать проблемы;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создавать алгоритмы деятельности при решении проблем различного характера.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4D2274" w:rsidRPr="004D2274" w:rsidRDefault="004D2274" w:rsidP="004D22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активность во взаимодействии для решения коммуникативных и познавательных задач,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вопросы,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помощью,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свои затруднения;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помощь и сотрудничество;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функции участников, способы взаимодействия;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A02E9C" w:rsidRDefault="003B30A4" w:rsidP="003B30A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02E9C" w:rsidRDefault="004D2274" w:rsidP="00A02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E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 УУД</w:t>
      </w:r>
    </w:p>
    <w:p w:rsidR="003B30A4" w:rsidRPr="00A02E9C" w:rsidRDefault="003B30A4" w:rsidP="00A02E9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установленные правила в планировании способа решения;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реализации,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и последовательность действий;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понятные для партнёра высказывания;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монологичное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устный и письменный диалог в соответствии с грамматическими и синтаксическими нормами родного языка; </w:t>
      </w:r>
    </w:p>
    <w:p w:rsidR="003B30A4" w:rsidRPr="003B30A4" w:rsidRDefault="003B30A4" w:rsidP="003B30A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4" w:rsidRPr="003B30A4" w:rsidRDefault="003B30A4" w:rsidP="003B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3B30A4">
        <w:rPr>
          <w:rFonts w:ascii="Times New Roman" w:hAnsi="Times New Roman" w:cs="Times New Roman"/>
          <w:sz w:val="24"/>
          <w:szCs w:val="24"/>
        </w:rPr>
        <w:tab/>
      </w:r>
      <w:r w:rsidRPr="004D2274">
        <w:rPr>
          <w:rFonts w:ascii="Times New Roman" w:hAnsi="Times New Roman" w:cs="Times New Roman"/>
          <w:sz w:val="24"/>
          <w:szCs w:val="24"/>
        </w:rPr>
        <w:t>Технологии, используемые на занятиях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3B30A4">
        <w:rPr>
          <w:rFonts w:ascii="Times New Roman" w:hAnsi="Times New Roman" w:cs="Times New Roman"/>
          <w:color w:val="000000"/>
        </w:rPr>
        <w:t>Проблемно-диалогическая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30A4">
        <w:rPr>
          <w:rFonts w:ascii="Times New Roman" w:hAnsi="Times New Roman" w:cs="Times New Roman"/>
          <w:color w:val="000000"/>
        </w:rPr>
        <w:t>Технология продуктивного чтения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30A4">
        <w:rPr>
          <w:rFonts w:ascii="Times New Roman" w:hAnsi="Times New Roman" w:cs="Times New Roman"/>
        </w:rPr>
        <w:t xml:space="preserve">Технология оценивания образовательных достижений 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30A4">
        <w:rPr>
          <w:rFonts w:ascii="Times New Roman" w:hAnsi="Times New Roman" w:cs="Times New Roman"/>
        </w:rPr>
        <w:t>ИКТ – технология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30A4">
        <w:rPr>
          <w:rFonts w:ascii="Times New Roman" w:hAnsi="Times New Roman" w:cs="Times New Roman"/>
        </w:rPr>
        <w:t>Игровая технология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30A4">
        <w:rPr>
          <w:rFonts w:ascii="Times New Roman" w:hAnsi="Times New Roman" w:cs="Times New Roman"/>
        </w:rPr>
        <w:t>Технология работы в группах</w:t>
      </w:r>
    </w:p>
    <w:p w:rsidR="003B30A4" w:rsidRPr="003B30A4" w:rsidRDefault="003B30A4" w:rsidP="003B30A4">
      <w:pPr>
        <w:pStyle w:val="ParagraphStyle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30A4">
        <w:rPr>
          <w:rFonts w:ascii="Times New Roman" w:hAnsi="Times New Roman" w:cs="Times New Roman"/>
        </w:rPr>
        <w:t>Проектная технология</w:t>
      </w:r>
    </w:p>
    <w:p w:rsidR="003B30A4" w:rsidRPr="003B30A4" w:rsidRDefault="003B30A4" w:rsidP="003B30A4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B30A4" w:rsidRPr="003B30A4" w:rsidRDefault="003B30A4" w:rsidP="003B30A4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B30A4" w:rsidRPr="003B30A4" w:rsidRDefault="003B30A4" w:rsidP="003B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hAnsi="Times New Roman" w:cs="Times New Roman"/>
          <w:sz w:val="24"/>
          <w:szCs w:val="24"/>
        </w:rPr>
        <w:t xml:space="preserve">1.6 </w:t>
      </w:r>
      <w:r w:rsidRPr="003B30A4">
        <w:rPr>
          <w:rFonts w:ascii="Times New Roman" w:hAnsi="Times New Roman" w:cs="Times New Roman"/>
          <w:sz w:val="24"/>
          <w:szCs w:val="24"/>
        </w:rPr>
        <w:tab/>
      </w:r>
      <w:r w:rsidRPr="004D2274">
        <w:rPr>
          <w:rFonts w:ascii="Times New Roman" w:hAnsi="Times New Roman"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3B30A4" w:rsidRPr="003B30A4" w:rsidRDefault="003B30A4" w:rsidP="003B30A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1600"/>
        <w:gridCol w:w="1900"/>
        <w:gridCol w:w="1810"/>
        <w:gridCol w:w="1616"/>
        <w:gridCol w:w="1390"/>
      </w:tblGrid>
      <w:tr w:rsidR="003B30A4" w:rsidRPr="003B30A4" w:rsidTr="008F19E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4" w:rsidRPr="003B30A4" w:rsidRDefault="003B30A4" w:rsidP="008F19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4" w:rsidRPr="003B30A4" w:rsidRDefault="003B30A4" w:rsidP="008F19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4" w:rsidRPr="003B30A4" w:rsidRDefault="003B30A4" w:rsidP="008F19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4" w:rsidRPr="003B30A4" w:rsidRDefault="003B30A4" w:rsidP="008F19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4" w:rsidRPr="003B30A4" w:rsidRDefault="003B30A4" w:rsidP="008F19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4" w:rsidRPr="003B30A4" w:rsidRDefault="003B30A4" w:rsidP="008F19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3B30A4" w:rsidRPr="003B30A4" w:rsidTr="008F19E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A4" w:rsidRPr="003B30A4" w:rsidTr="008F19E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4" w:rsidRPr="003B30A4" w:rsidRDefault="003B30A4" w:rsidP="008F19E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74" w:rsidRPr="00A02E9C" w:rsidRDefault="004D2274" w:rsidP="00A02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274" w:rsidRDefault="004D2274" w:rsidP="003B30A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0A4" w:rsidRDefault="003B30A4" w:rsidP="003B30A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57" w:rsidRPr="004D2274" w:rsidRDefault="00696157" w:rsidP="004D227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дорожного движения (4 часа).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дорожного поведения как одна из основ безопасности жизнедеятельности. Обязанности водителей, пассажиров и пешеходов. Виды ответственности участников дорожного движения.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Экстремальные ситуации криминального характера (11 часов).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типология криминальных ситуаций. Классификация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криминогенных ситуаций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и виды конфликтов. Структура конфликта. Стадии развития конфликта. Тактика вправления конфликтом. Тактика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разрушения конфликта. Город как повышенный источник опасности (общая криминологическая характеристика). Мошенничество и его формы, способы защиты. Профилактика негативных ситуаций (в семье, во дворе, на улице, в школе). Профилактика негативного влияния неформальных группировок, сект. Психология толпы. Наличие навыков, позволяющих избегать экстремальных ситуаций социального характера.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Криминогенные ситуации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наркотиками. 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Криминогенные ситуации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трудовой деятельностью. Трудовой кодекс о работе подростков. Опасности «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компьютеромании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игровых автоматов.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Правовые меры обеспечения безопасности личности, имущества, жилища (10 часов).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оборона. УК РФ о необходимой обороне. Условия правомерности необходимой обороны. Необходимая оборона от посягательств на жизнь и здоровье. Необходимая оборона от посягательств на собственность. Состояние крайней необходимости. Определение состояния крайней необходимости УК РФ. Задержание лица, совершившего преступление. Основные правила поведения во время содержания в СИЗО, изоляторе временного содержания.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Терроризм и безопасность человека (10 часов).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терроризм, его характерные черты и особенности. Типы терроризма. Характеристика террористических актов. Действия при обнаружении взрывоопасного предмета. Правила поведения при взрыве. Заложник и личная безопасность. Действия при поступлении угрозы по телефону. Действия при получении подозрительного письма, посылки. Действия при крупномасштабных террористических актах, с применением химического, бактериологического и ядерного оружия.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7" w:rsidRPr="003B30A4" w:rsidRDefault="00696157" w:rsidP="00696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0A4" w:rsidRDefault="003B30A4" w:rsidP="003B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E9C" w:rsidRPr="003B30A4" w:rsidRDefault="00A02E9C" w:rsidP="003B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7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C" w:rsidRPr="003B30A4" w:rsidRDefault="00A02E9C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7" w:rsidRPr="004D2274" w:rsidRDefault="003B30A4" w:rsidP="004D227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96157"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ематический</w:t>
      </w:r>
      <w:proofErr w:type="gramEnd"/>
      <w:r w:rsidR="00696157"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</w:t>
      </w:r>
      <w:r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ирование</w:t>
      </w:r>
      <w:r w:rsidR="00696157" w:rsidRPr="004D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"/>
        <w:gridCol w:w="5633"/>
        <w:gridCol w:w="849"/>
        <w:gridCol w:w="1090"/>
        <w:gridCol w:w="1264"/>
      </w:tblGrid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Занятия</w:t>
            </w: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Общие положения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 участников дорожного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криминальной ситуации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3B30A4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города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Мошенничество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негативных ситуаций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3B30A4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Толпа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ситуации, связанные с наркотиками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3B30A4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службы защищают людей (</w:t>
            </w:r>
            <w:proofErr w:type="gramStart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население) </w:t>
            </w:r>
            <w:proofErr w:type="gramEnd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сигналы оповещают нас об опасностях.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оборона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образа жизни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3B30A4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уберечься от опасностей на воде и водном транспорте.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ситуации на воздушном транспорте.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компьютер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3B3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3B30A4" w:rsidRDefault="003B30A4" w:rsidP="003B3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3B30A4" w:rsidRPr="003B30A4" w:rsidRDefault="003B30A4" w:rsidP="003B3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proofErr w:type="gramStart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Заложник и личная безопасность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3B30A4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экологического равновесия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  <w:p w:rsid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3B30A4" w:rsidRPr="003B30A4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чистый воздух.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- формула жизни.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3B30A4" w:rsidRPr="003B30A4" w:rsidRDefault="003B30A4" w:rsidP="003B3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почвы.</w:t>
            </w:r>
          </w:p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под контролем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Default="003B30A4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ED19E8" w:rsidRPr="003B30A4" w:rsidRDefault="00ED19E8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ED19E8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7" w:rsidRPr="003B30A4" w:rsidTr="004A7BE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157" w:rsidRPr="003B30A4" w:rsidRDefault="00696157" w:rsidP="00696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157" w:rsidRPr="003B30A4" w:rsidRDefault="00696157" w:rsidP="004A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4" w:rsidRPr="003B30A4" w:rsidRDefault="003B30A4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4" w:rsidRPr="004D2274" w:rsidRDefault="003B30A4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4" w:rsidRPr="004D2274" w:rsidRDefault="003B30A4" w:rsidP="003B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74">
        <w:rPr>
          <w:rFonts w:ascii="Times New Roman" w:hAnsi="Times New Roman" w:cs="Times New Roman"/>
          <w:sz w:val="24"/>
          <w:szCs w:val="24"/>
        </w:rPr>
        <w:t>4. Учебно-методическое обеспечение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Анастасова Л. П. Основы безопасности жизнедеятельности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учеб. Для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Л. П. Анастасова, П. В. Ижевский, Н. В. Иванова. – 2е изд. – М.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– 55с. : ил.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Нуждина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Мир животных и растений. Ярославль: Академия развития: Академия и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Академия Холдинг, 2000.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Нуждина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Мир вещей. Ярославль: Академия развития: Академия и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Основы безопасности и жизнедеятельности. 1 – 4 классы: Школьный курс в тестах, кроссвордах, стихах, играх и задачах с картинками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Г. П. Попова. Волгоград: Учитель, 2006.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Поляков В. В. Основы безопасности жизнедеятельности. Учебник для общеобразовательных учебных заведений. – 3-е изд. М.: Дрофа;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Поторочина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Плурочные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основам безопасности жизнедеятельности: 1 класс. – М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ВАКО, 2008. – 128с. – (В помощь учителю).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Усачёв А. А., Березин А. И. Школа безопасности: Учебник для начальной школы по курсу «Основы безопасности жизнедеятельности». 3-е изд. М.: АСТ, 1999.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Цвилюк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Е. Азы безопасности: Книга для детей и родителей. М.: Просвещение, 1994. 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Безопасность на улицах и дорогах</w:t>
      </w:r>
      <w:proofErr w:type="gramStart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:: </w:t>
      </w:r>
      <w:proofErr w:type="gramEnd"/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учителя. М.: АСТ-ЛТД, 1997.</w:t>
      </w:r>
    </w:p>
    <w:p w:rsidR="00696157" w:rsidRPr="003B30A4" w:rsidRDefault="00696157" w:rsidP="006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 w:cs="Times New Roman"/>
          <w:sz w:val="24"/>
          <w:szCs w:val="24"/>
          <w:lang w:eastAsia="ru-RU"/>
        </w:rPr>
        <w:t>10.Уголовный кодекс РФ.</w:t>
      </w:r>
    </w:p>
    <w:p w:rsidR="002D73B4" w:rsidRPr="003B30A4" w:rsidRDefault="002D73B4">
      <w:pPr>
        <w:rPr>
          <w:rFonts w:ascii="Times New Roman" w:hAnsi="Times New Roman" w:cs="Times New Roman"/>
          <w:sz w:val="24"/>
          <w:szCs w:val="24"/>
        </w:rPr>
      </w:pPr>
    </w:p>
    <w:sectPr w:rsidR="002D73B4" w:rsidRPr="003B30A4" w:rsidSect="00D04A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CD8"/>
    <w:multiLevelType w:val="hybridMultilevel"/>
    <w:tmpl w:val="B3765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47A"/>
    <w:multiLevelType w:val="hybridMultilevel"/>
    <w:tmpl w:val="5AB4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474"/>
    <w:multiLevelType w:val="multilevel"/>
    <w:tmpl w:val="014C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34B57"/>
    <w:multiLevelType w:val="hybridMultilevel"/>
    <w:tmpl w:val="732A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4EA"/>
    <w:multiLevelType w:val="multilevel"/>
    <w:tmpl w:val="0AD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9681B"/>
    <w:multiLevelType w:val="hybridMultilevel"/>
    <w:tmpl w:val="44A6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D3171"/>
    <w:multiLevelType w:val="multilevel"/>
    <w:tmpl w:val="7012C20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7">
    <w:nsid w:val="41755E3F"/>
    <w:multiLevelType w:val="hybridMultilevel"/>
    <w:tmpl w:val="AFAA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13A3"/>
    <w:multiLevelType w:val="hybridMultilevel"/>
    <w:tmpl w:val="02B2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2EFB"/>
    <w:multiLevelType w:val="hybridMultilevel"/>
    <w:tmpl w:val="E348E5E2"/>
    <w:lvl w:ilvl="0" w:tplc="9A7E6C5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CB3"/>
    <w:multiLevelType w:val="hybridMultilevel"/>
    <w:tmpl w:val="3132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67C4"/>
    <w:multiLevelType w:val="hybridMultilevel"/>
    <w:tmpl w:val="17C4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B6F57"/>
    <w:multiLevelType w:val="hybridMultilevel"/>
    <w:tmpl w:val="38A6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95F02"/>
    <w:multiLevelType w:val="multilevel"/>
    <w:tmpl w:val="10D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1299E"/>
    <w:multiLevelType w:val="multilevel"/>
    <w:tmpl w:val="3E5E1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5451ADC"/>
    <w:multiLevelType w:val="hybridMultilevel"/>
    <w:tmpl w:val="28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97E66"/>
    <w:multiLevelType w:val="hybridMultilevel"/>
    <w:tmpl w:val="A0B2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F2CDB"/>
    <w:multiLevelType w:val="hybridMultilevel"/>
    <w:tmpl w:val="0BEE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55"/>
    <w:rsid w:val="002D73B4"/>
    <w:rsid w:val="00396F1B"/>
    <w:rsid w:val="003B30A4"/>
    <w:rsid w:val="004D2274"/>
    <w:rsid w:val="00515646"/>
    <w:rsid w:val="0051686C"/>
    <w:rsid w:val="00696157"/>
    <w:rsid w:val="00726C66"/>
    <w:rsid w:val="009B3C55"/>
    <w:rsid w:val="00A02E9C"/>
    <w:rsid w:val="00CD65F0"/>
    <w:rsid w:val="00E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96157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96157"/>
  </w:style>
  <w:style w:type="paragraph" w:customStyle="1" w:styleId="ParagraphStyle">
    <w:name w:val="Paragraph Style"/>
    <w:rsid w:val="003B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gvmedvedeva</cp:lastModifiedBy>
  <cp:revision>7</cp:revision>
  <dcterms:created xsi:type="dcterms:W3CDTF">2020-09-13T15:21:00Z</dcterms:created>
  <dcterms:modified xsi:type="dcterms:W3CDTF">2020-09-14T13:40:00Z</dcterms:modified>
</cp:coreProperties>
</file>