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E" w:rsidRPr="000421F5" w:rsidRDefault="005F2EDD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C414D9" wp14:editId="6A60A152">
            <wp:extent cx="6645910" cy="9118599"/>
            <wp:effectExtent l="19050" t="0" r="2540" b="0"/>
            <wp:docPr id="1" name="Рисунок 1" descr="C:\Users\opgrekova\Desktop\20200831_11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Desktop\20200831_113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DD" w:rsidRPr="000421F5" w:rsidRDefault="005F2EDD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EDD" w:rsidRPr="000421F5" w:rsidRDefault="005F2EDD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CCE" w:rsidRPr="000421F5" w:rsidRDefault="008B5CCE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238" w:rsidRPr="000421F5" w:rsidRDefault="006B6238" w:rsidP="000421F5">
      <w:pPr>
        <w:spacing w:line="240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6B6238" w:rsidRPr="000421F5" w:rsidTr="006B6238">
        <w:trPr>
          <w:trHeight w:val="1262"/>
        </w:trPr>
        <w:tc>
          <w:tcPr>
            <w:tcW w:w="5228" w:type="dxa"/>
            <w:hideMark/>
          </w:tcPr>
          <w:p w:rsidR="006B6238" w:rsidRPr="000421F5" w:rsidRDefault="006B6238" w:rsidP="0004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 xml:space="preserve"> Принята</w:t>
            </w:r>
          </w:p>
          <w:p w:rsidR="006B6238" w:rsidRPr="000421F5" w:rsidRDefault="006B6238" w:rsidP="0004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B6238" w:rsidRPr="000421F5" w:rsidRDefault="006B6238" w:rsidP="0004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 xml:space="preserve">ГБОУ Лицей №126  </w:t>
            </w:r>
          </w:p>
          <w:p w:rsidR="006B6238" w:rsidRPr="000421F5" w:rsidRDefault="006B6238" w:rsidP="000421F5">
            <w:pPr>
              <w:spacing w:after="0" w:line="240" w:lineRule="auto"/>
              <w:rPr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Протокол № 16  от</w:t>
            </w:r>
            <w:r w:rsidR="001646CD" w:rsidRPr="000421F5">
              <w:rPr>
                <w:rFonts w:ascii="Times New Roman" w:hAnsi="Times New Roman"/>
                <w:sz w:val="24"/>
                <w:szCs w:val="24"/>
              </w:rPr>
              <w:t xml:space="preserve"> 29.05.20</w:t>
            </w:r>
            <w:r w:rsidRPr="000421F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29" w:type="dxa"/>
          </w:tcPr>
          <w:p w:rsidR="006B6238" w:rsidRPr="000421F5" w:rsidRDefault="006B6238" w:rsidP="000421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6238" w:rsidRPr="000421F5" w:rsidRDefault="006B6238" w:rsidP="000421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6238" w:rsidRPr="000421F5" w:rsidRDefault="006B6238" w:rsidP="000421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 xml:space="preserve">       Директор ________ Розов П.С.</w:t>
            </w:r>
          </w:p>
          <w:p w:rsidR="006B6238" w:rsidRPr="000421F5" w:rsidRDefault="006B6238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 xml:space="preserve">                      Приказ № 96 от 01.06.20г</w:t>
            </w:r>
          </w:p>
        </w:tc>
      </w:tr>
    </w:tbl>
    <w:p w:rsidR="006B6238" w:rsidRPr="000421F5" w:rsidRDefault="006B623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238" w:rsidRPr="000421F5" w:rsidRDefault="006B623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      </w:t>
      </w: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8"/>
          <w:szCs w:val="28"/>
        </w:rPr>
        <w:t>Рабочая программа</w:t>
      </w: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8"/>
          <w:szCs w:val="28"/>
        </w:rPr>
        <w:t>внеурочной деятельности</w:t>
      </w: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8"/>
          <w:szCs w:val="28"/>
        </w:rPr>
        <w:t>по спортивно-оздоровительному</w:t>
      </w: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8"/>
          <w:szCs w:val="28"/>
        </w:rPr>
        <w:t>направлению</w:t>
      </w: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8"/>
          <w:szCs w:val="28"/>
        </w:rPr>
        <w:t>для 5-х 6-х классов</w:t>
      </w: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21F5">
        <w:rPr>
          <w:rFonts w:ascii="Times New Roman" w:eastAsia="Times New Roman" w:hAnsi="Times New Roman"/>
          <w:sz w:val="28"/>
          <w:szCs w:val="28"/>
        </w:rPr>
        <w:t>«МИР СПОРТИВНЫХ ИГР- БАСКЕТБОЛ»</w:t>
      </w: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693335" w:rsidRPr="000421F5" w:rsidRDefault="00693335" w:rsidP="000421F5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0421F5">
        <w:rPr>
          <w:rFonts w:ascii="Cambria" w:hAnsi="Cambria"/>
          <w:sz w:val="24"/>
          <w:szCs w:val="24"/>
        </w:rPr>
        <w:t xml:space="preserve">                          РАЗРАБОТАНА УЧИТЕЛЕМ ПО ФИЗИЧЕСКОЙ КУЛЬТУРЫ: ДЕВЯТКИНОЙ Т.В.</w:t>
      </w: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0421F5" w:rsidRDefault="00693335" w:rsidP="000421F5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421F5">
        <w:rPr>
          <w:rFonts w:ascii="Cambria" w:hAnsi="Cambria"/>
          <w:sz w:val="24"/>
          <w:szCs w:val="24"/>
        </w:rPr>
        <w:t>СРОК РЕАЛИЗАЦИИ 1 год</w:t>
      </w:r>
    </w:p>
    <w:p w:rsidR="00693335" w:rsidRPr="000421F5" w:rsidRDefault="00693335" w:rsidP="000421F5">
      <w:pPr>
        <w:spacing w:line="240" w:lineRule="auto"/>
        <w:rPr>
          <w:rFonts w:ascii="Cambria" w:hAnsi="Cambria"/>
          <w:sz w:val="24"/>
          <w:szCs w:val="24"/>
          <w:u w:val="single"/>
        </w:rPr>
      </w:pPr>
    </w:p>
    <w:p w:rsidR="00693335" w:rsidRPr="000421F5" w:rsidRDefault="00693335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Санкт-Петербург</w:t>
      </w:r>
    </w:p>
    <w:p w:rsidR="003B4D09" w:rsidRPr="000421F5" w:rsidRDefault="00601CE8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20</w:t>
      </w:r>
      <w:r w:rsidR="00372E96" w:rsidRPr="000421F5">
        <w:rPr>
          <w:rFonts w:ascii="Times New Roman" w:hAnsi="Times New Roman"/>
          <w:sz w:val="24"/>
          <w:szCs w:val="24"/>
        </w:rPr>
        <w:t>20</w:t>
      </w:r>
      <w:r w:rsidRPr="000421F5">
        <w:rPr>
          <w:rFonts w:ascii="Times New Roman" w:hAnsi="Times New Roman"/>
          <w:sz w:val="24"/>
          <w:szCs w:val="24"/>
        </w:rPr>
        <w:t xml:space="preserve"> год</w:t>
      </w:r>
    </w:p>
    <w:p w:rsidR="005F2EDD" w:rsidRPr="000421F5" w:rsidRDefault="005F2EDD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EDD" w:rsidRPr="000421F5" w:rsidRDefault="005F2EDD" w:rsidP="00042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C2F" w:rsidRPr="000421F5" w:rsidRDefault="00874C2F" w:rsidP="000421F5">
      <w:pPr>
        <w:pStyle w:val="a3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E7F9C" w:rsidRPr="000421F5" w:rsidRDefault="00BE7F9C" w:rsidP="000421F5">
      <w:pPr>
        <w:pStyle w:val="a3"/>
        <w:numPr>
          <w:ilvl w:val="1"/>
          <w:numId w:val="14"/>
        </w:num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BE7F9C" w:rsidRPr="000421F5" w:rsidRDefault="00BE7F9C" w:rsidP="000421F5">
      <w:pPr>
        <w:pStyle w:val="a3"/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bCs/>
          <w:iCs/>
          <w:sz w:val="24"/>
          <w:szCs w:val="24"/>
        </w:rPr>
        <w:t>Рабочая программа по баскетболу для  5</w:t>
      </w:r>
      <w:r w:rsidR="00CD60F3" w:rsidRPr="000421F5">
        <w:rPr>
          <w:rFonts w:ascii="Times New Roman" w:hAnsi="Times New Roman"/>
          <w:bCs/>
          <w:iCs/>
          <w:sz w:val="24"/>
          <w:szCs w:val="24"/>
        </w:rPr>
        <w:t>-6</w:t>
      </w:r>
      <w:r w:rsidRPr="000421F5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0421F5">
        <w:rPr>
          <w:rFonts w:ascii="Times New Roman" w:hAnsi="Times New Roman"/>
          <w:sz w:val="24"/>
          <w:szCs w:val="24"/>
        </w:rPr>
        <w:t>:</w:t>
      </w:r>
    </w:p>
    <w:p w:rsidR="00BE7F9C" w:rsidRPr="000421F5" w:rsidRDefault="00BE7F9C" w:rsidP="000421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BE7F9C" w:rsidRPr="000421F5" w:rsidRDefault="00BE7F9C" w:rsidP="000421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BE7F9C" w:rsidRPr="000421F5" w:rsidRDefault="00BE7F9C" w:rsidP="000421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BE7F9C" w:rsidRPr="000421F5" w:rsidRDefault="00BE7F9C" w:rsidP="000421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BE7F9C" w:rsidRPr="000421F5" w:rsidRDefault="00BE7F9C" w:rsidP="000421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33269" w:rsidRPr="000421F5" w:rsidRDefault="00BE7F9C" w:rsidP="000421F5">
      <w:pPr>
        <w:pStyle w:val="a3"/>
        <w:spacing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</w:t>
      </w:r>
    </w:p>
    <w:p w:rsidR="00BE7F9C" w:rsidRPr="000421F5" w:rsidRDefault="00BE7F9C" w:rsidP="000421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7A" w:rsidRPr="000421F5" w:rsidRDefault="0098177A" w:rsidP="000421F5">
      <w:pPr>
        <w:pStyle w:val="a3"/>
        <w:numPr>
          <w:ilvl w:val="1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Место в учебном плане </w:t>
      </w:r>
    </w:p>
    <w:p w:rsidR="0098177A" w:rsidRPr="000421F5" w:rsidRDefault="0098177A" w:rsidP="000421F5">
      <w:pPr>
        <w:pStyle w:val="a3"/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В учебном плане ГБОУ Лицея №126 на внеурочную деятельность «Мир спортивных игр- Баскетбол (девочки)»  в параллели 5-х классов выделено 68 часов (2 часа в неделю) </w:t>
      </w:r>
    </w:p>
    <w:p w:rsidR="003B4D09" w:rsidRPr="000421F5" w:rsidRDefault="003B4D09" w:rsidP="000421F5">
      <w:pPr>
        <w:pStyle w:val="c26c5c49"/>
        <w:numPr>
          <w:ilvl w:val="1"/>
          <w:numId w:val="6"/>
        </w:numPr>
        <w:spacing w:before="0" w:beforeAutospacing="0" w:after="0" w:afterAutospacing="0"/>
        <w:ind w:left="567" w:right="4" w:firstLine="0"/>
        <w:jc w:val="both"/>
        <w:rPr>
          <w:lang w:val="ru-RU"/>
        </w:rPr>
      </w:pPr>
      <w:r w:rsidRPr="000421F5">
        <w:t>Цель программы:</w:t>
      </w:r>
    </w:p>
    <w:p w:rsidR="004B3844" w:rsidRPr="000421F5" w:rsidRDefault="007E459E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rPr>
          <w:lang w:val="ru-RU"/>
        </w:rPr>
        <w:t>Содействовать укреплению здоровья учащихся;</w:t>
      </w:r>
    </w:p>
    <w:p w:rsidR="00254C97" w:rsidRPr="000421F5" w:rsidRDefault="007E459E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t>обучить пятиклассников основным приемам техники игры в баскетбол;</w:t>
      </w:r>
    </w:p>
    <w:p w:rsidR="00254C97" w:rsidRPr="000421F5" w:rsidRDefault="003B4D09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t>ознакомить с прост</w:t>
      </w:r>
      <w:r w:rsidR="00254C97" w:rsidRPr="000421F5">
        <w:t>ейшими тактическими действиями;</w:t>
      </w:r>
    </w:p>
    <w:p w:rsidR="00254C97" w:rsidRPr="000421F5" w:rsidRDefault="003B4D09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t>обучить правилам игр;</w:t>
      </w:r>
    </w:p>
    <w:p w:rsidR="00254C97" w:rsidRPr="000421F5" w:rsidRDefault="003B4D09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t>развивать и совершенствовать у занимающихся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3B4D09" w:rsidRPr="000421F5" w:rsidRDefault="003B4D09" w:rsidP="000421F5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0421F5">
        <w:t>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3B4D09" w:rsidRPr="000421F5" w:rsidRDefault="003B4D09" w:rsidP="000421F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254C97" w:rsidRPr="000421F5" w:rsidRDefault="003B4D09" w:rsidP="000421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Образовательные:       </w:t>
      </w:r>
    </w:p>
    <w:p w:rsidR="00254C97" w:rsidRPr="000421F5" w:rsidRDefault="003B4D09" w:rsidP="000421F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обучать основным правилам игры в </w:t>
      </w:r>
      <w:r w:rsidR="00707D69" w:rsidRPr="000421F5">
        <w:rPr>
          <w:rFonts w:ascii="Times New Roman" w:eastAsia="Times New Roman" w:hAnsi="Times New Roman"/>
          <w:sz w:val="24"/>
          <w:szCs w:val="24"/>
        </w:rPr>
        <w:t>баскетбол</w:t>
      </w:r>
      <w:r w:rsidRPr="000421F5">
        <w:rPr>
          <w:rFonts w:ascii="Times New Roman" w:eastAsia="Times New Roman" w:hAnsi="Times New Roman"/>
          <w:sz w:val="24"/>
          <w:szCs w:val="24"/>
        </w:rPr>
        <w:t>;</w:t>
      </w:r>
    </w:p>
    <w:p w:rsidR="003B4D09" w:rsidRPr="000421F5" w:rsidRDefault="003B4D09" w:rsidP="000421F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обучать основным приемам игры;</w:t>
      </w:r>
    </w:p>
    <w:p w:rsidR="00625E36" w:rsidRPr="000421F5" w:rsidRDefault="003B4D09" w:rsidP="000421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Развивающие:         </w:t>
      </w:r>
    </w:p>
    <w:p w:rsidR="00EE5C12" w:rsidRPr="000421F5" w:rsidRDefault="003B4D09" w:rsidP="000421F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sz w:val="24"/>
          <w:szCs w:val="24"/>
        </w:rPr>
        <w:t xml:space="preserve">развивать скоростную выносливость, гибкость;                                                      </w:t>
      </w:r>
      <w:r w:rsidR="00EE5C12" w:rsidRPr="000421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EE5C12" w:rsidRPr="000421F5" w:rsidRDefault="00625E36" w:rsidP="000421F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sz w:val="24"/>
          <w:szCs w:val="24"/>
        </w:rPr>
        <w:t xml:space="preserve">развивать быстроту реакции; </w:t>
      </w:r>
    </w:p>
    <w:p w:rsidR="00EE5C12" w:rsidRPr="000421F5" w:rsidRDefault="003B4D09" w:rsidP="000421F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координацию и быстроту движений;</w:t>
      </w:r>
    </w:p>
    <w:p w:rsidR="003B4D09" w:rsidRPr="000421F5" w:rsidRDefault="003B4D09" w:rsidP="000421F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5">
        <w:rPr>
          <w:rFonts w:ascii="Times New Roman" w:eastAsia="Times New Roman" w:hAnsi="Times New Roman" w:cs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EE5C12" w:rsidRPr="000421F5" w:rsidRDefault="003B4D0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Воспитательные:                                                                                                  </w:t>
      </w:r>
      <w:r w:rsidR="00EE5C12" w:rsidRPr="000421F5">
        <w:rPr>
          <w:rFonts w:ascii="Times New Roman" w:eastAsia="Times New Roman" w:hAnsi="Times New Roman"/>
          <w:i/>
          <w:sz w:val="24"/>
          <w:szCs w:val="24"/>
        </w:rPr>
        <w:t xml:space="preserve">                         </w:t>
      </w:r>
    </w:p>
    <w:p w:rsidR="00EE5C12" w:rsidRPr="000421F5" w:rsidRDefault="003B4D09" w:rsidP="000421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воспитывать спортивную дисциплину;                                                              </w:t>
      </w:r>
      <w:r w:rsidR="00EE5C12" w:rsidRPr="000421F5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3B4D09" w:rsidRPr="000421F5" w:rsidRDefault="003B4D09" w:rsidP="000421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воспитывать чувство товарищества и взаимовыручки.</w:t>
      </w:r>
    </w:p>
    <w:p w:rsidR="003B4D09" w:rsidRPr="000421F5" w:rsidRDefault="003B4D0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       Для обучающихся, посещающих занятия первый год,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</w:t>
      </w:r>
      <w:r w:rsidRPr="000421F5">
        <w:rPr>
          <w:rFonts w:ascii="Times New Roman" w:eastAsia="Times New Roman" w:hAnsi="Times New Roman"/>
          <w:sz w:val="24"/>
          <w:szCs w:val="24"/>
        </w:rPr>
        <w:lastRenderedPageBreak/>
        <w:t xml:space="preserve">физической культурой, выполнение нормативных требований по видам подготовки, вопросы закаливания организма. </w:t>
      </w:r>
    </w:p>
    <w:p w:rsidR="00F13A6A" w:rsidRPr="000421F5" w:rsidRDefault="00F13A6A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08B5" w:rsidRPr="000421F5" w:rsidRDefault="00F13A6A" w:rsidP="000421F5">
      <w:pPr>
        <w:pStyle w:val="a3"/>
        <w:numPr>
          <w:ilvl w:val="1"/>
          <w:numId w:val="6"/>
        </w:numPr>
        <w:spacing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1F5">
        <w:rPr>
          <w:rFonts w:ascii="Times New Roman" w:hAnsi="Times New Roman"/>
          <w:color w:val="000000"/>
          <w:sz w:val="24"/>
          <w:szCs w:val="24"/>
        </w:rPr>
        <w:t>Ожидаемые</w:t>
      </w:r>
      <w:r w:rsidR="00386139" w:rsidRPr="000421F5">
        <w:rPr>
          <w:rFonts w:ascii="Times New Roman" w:hAnsi="Times New Roman"/>
          <w:color w:val="000000"/>
          <w:sz w:val="24"/>
          <w:szCs w:val="24"/>
        </w:rPr>
        <w:t xml:space="preserve"> результаты:</w:t>
      </w:r>
    </w:p>
    <w:p w:rsidR="000408B5" w:rsidRPr="000421F5" w:rsidRDefault="00F13A6A" w:rsidP="000421F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Р</w:t>
      </w:r>
      <w:r w:rsidR="00386139" w:rsidRPr="000421F5">
        <w:rPr>
          <w:rFonts w:ascii="Times New Roman" w:eastAsia="Times New Roman" w:hAnsi="Times New Roman"/>
          <w:sz w:val="24"/>
          <w:szCs w:val="24"/>
        </w:rPr>
        <w:t>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0408B5" w:rsidRPr="000421F5" w:rsidRDefault="00F13A6A" w:rsidP="000421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Р</w:t>
      </w:r>
      <w:r w:rsidR="00386139" w:rsidRPr="000421F5">
        <w:rPr>
          <w:rFonts w:ascii="Times New Roman" w:eastAsia="Times New Roman" w:hAnsi="Times New Roman"/>
          <w:sz w:val="24"/>
          <w:szCs w:val="24"/>
        </w:rPr>
        <w:t>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386139" w:rsidRPr="000421F5" w:rsidRDefault="00F13A6A" w:rsidP="000421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Р</w:t>
      </w:r>
      <w:r w:rsidR="00386139" w:rsidRPr="000421F5">
        <w:rPr>
          <w:rFonts w:ascii="Times New Roman" w:eastAsia="Times New Roman" w:hAnsi="Times New Roman"/>
          <w:sz w:val="24"/>
          <w:szCs w:val="24"/>
        </w:rPr>
        <w:t>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самосовершенствования,</w:t>
      </w:r>
      <w:r w:rsidR="003B6E68" w:rsidRPr="000421F5">
        <w:rPr>
          <w:rFonts w:ascii="Times New Roman" w:eastAsia="Times New Roman" w:hAnsi="Times New Roman"/>
          <w:sz w:val="24"/>
          <w:szCs w:val="24"/>
        </w:rPr>
        <w:t xml:space="preserve"> </w:t>
      </w:r>
      <w:r w:rsidR="00386139" w:rsidRPr="000421F5">
        <w:rPr>
          <w:rFonts w:ascii="Times New Roman" w:eastAsia="Times New Roman" w:hAnsi="Times New Roman"/>
          <w:sz w:val="24"/>
          <w:szCs w:val="24"/>
        </w:rPr>
        <w:t xml:space="preserve">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Личностные УУД (дети научатся):                                                     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421F5">
        <w:rPr>
          <w:rFonts w:ascii="Times New Roman" w:eastAsia="Times New Roman" w:hAnsi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21F5">
        <w:rPr>
          <w:rFonts w:ascii="Times New Roman" w:eastAsia="Times New Roman" w:hAnsi="Times New Roman"/>
          <w:sz w:val="24"/>
          <w:szCs w:val="24"/>
        </w:rPr>
        <w:t>-проявлять быстроту и ловкость во время подвижных и спортивных игр: волейбол, баскетбол, пионербол;</w:t>
      </w: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-управлять эмоциями в процессе игровой деятельности.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Регулятивные УУД (дети научатся):                                                                       </w:t>
      </w:r>
    </w:p>
    <w:p w:rsidR="00625E36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21F5">
        <w:rPr>
          <w:rFonts w:ascii="Times New Roman" w:eastAsia="Times New Roman" w:hAnsi="Times New Roman"/>
          <w:sz w:val="24"/>
          <w:szCs w:val="24"/>
        </w:rPr>
        <w:t>-излагать правила и условия подвижных и спортивных игр;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-принимать адекватные решения в условиях игровой деятельности;</w:t>
      </w: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21F5">
        <w:rPr>
          <w:rFonts w:ascii="Times New Roman" w:eastAsia="Times New Roman" w:hAnsi="Times New Roman"/>
          <w:sz w:val="24"/>
          <w:szCs w:val="24"/>
        </w:rPr>
        <w:t>-соблюдать дисциплину и правила техники безопасности во время подвижных игр и игр: волейбол, баскетбол, пионербол.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Познавательные УУД (дети освоят):                                          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-двигательные действия, составляющие содержание подвижных игр и игр: волейбол, баскетбол, пионербол;</w:t>
      </w: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21F5">
        <w:rPr>
          <w:rFonts w:ascii="Times New Roman" w:eastAsia="Times New Roman" w:hAnsi="Times New Roman"/>
          <w:sz w:val="24"/>
          <w:szCs w:val="24"/>
        </w:rPr>
        <w:t>-УУД в самостоятельной организации и проведении подвижных игр и игр: волейбол, баскетбол, пионербол;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Коммуникативные УУД (дети научатся):                                                                </w:t>
      </w:r>
    </w:p>
    <w:p w:rsidR="00625E36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21F5">
        <w:rPr>
          <w:rFonts w:ascii="Times New Roman" w:eastAsia="Times New Roman" w:hAnsi="Times New Roman"/>
          <w:sz w:val="24"/>
          <w:szCs w:val="24"/>
        </w:rPr>
        <w:t>-взаимодействовать в парах и группах при выполнении технических действий в подвижных играх и игр:</w:t>
      </w:r>
      <w:r w:rsidR="00D81688" w:rsidRPr="000421F5">
        <w:rPr>
          <w:rFonts w:ascii="Times New Roman" w:eastAsia="Times New Roman" w:hAnsi="Times New Roman"/>
          <w:sz w:val="24"/>
          <w:szCs w:val="24"/>
        </w:rPr>
        <w:t xml:space="preserve"> волейбол, баскетбол, пионербол</w:t>
      </w:r>
      <w:r w:rsidRPr="000421F5">
        <w:rPr>
          <w:rFonts w:ascii="Times New Roman" w:eastAsia="Times New Roman" w:hAnsi="Times New Roman"/>
          <w:sz w:val="24"/>
          <w:szCs w:val="24"/>
        </w:rPr>
        <w:t>;</w:t>
      </w:r>
      <w:r w:rsidRPr="000421F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-оказывать товарищескую поддержку, добиваться достижения общей цели.</w:t>
      </w:r>
    </w:p>
    <w:p w:rsidR="00386139" w:rsidRPr="000421F5" w:rsidRDefault="00386139" w:rsidP="000421F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i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386139" w:rsidRPr="000421F5" w:rsidRDefault="00386139" w:rsidP="000421F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86139" w:rsidRPr="000421F5" w:rsidRDefault="00386139" w:rsidP="000421F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86139" w:rsidRPr="000421F5" w:rsidRDefault="00386139" w:rsidP="000421F5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color w:val="000000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деятельности «Мир спортивных игр»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       Программа включает в себя межпредметные связи с такими учебными дисциплинами, как физиология, биология, спортивная психология, теория и методика спортивных игр. 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Pr="000421F5">
        <w:rPr>
          <w:rFonts w:ascii="Times New Roman" w:eastAsia="Times New Roman" w:hAnsi="Times New Roman"/>
          <w:sz w:val="24"/>
          <w:szCs w:val="24"/>
        </w:rPr>
        <w:tab/>
        <w:t xml:space="preserve">На практических занятиях обучающиеся </w:t>
      </w:r>
      <w:r w:rsidR="004B3844" w:rsidRPr="000421F5">
        <w:rPr>
          <w:rFonts w:ascii="Times New Roman" w:eastAsia="Times New Roman" w:hAnsi="Times New Roman"/>
          <w:sz w:val="24"/>
          <w:szCs w:val="24"/>
        </w:rPr>
        <w:t>5</w:t>
      </w:r>
      <w:r w:rsidRPr="000421F5">
        <w:rPr>
          <w:rFonts w:ascii="Times New Roman" w:eastAsia="Times New Roman" w:hAnsi="Times New Roman"/>
          <w:sz w:val="24"/>
          <w:szCs w:val="24"/>
        </w:rPr>
        <w:t xml:space="preserve">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386139" w:rsidRPr="000421F5" w:rsidRDefault="00386139" w:rsidP="00042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A6A" w:rsidRPr="000421F5" w:rsidRDefault="00386139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1.5. </w:t>
      </w:r>
      <w:r w:rsidR="00F13A6A" w:rsidRPr="000421F5">
        <w:rPr>
          <w:rFonts w:ascii="Times New Roman" w:eastAsia="Times New Roman" w:hAnsi="Times New Roman"/>
          <w:sz w:val="24"/>
          <w:szCs w:val="24"/>
        </w:rPr>
        <w:t>Технологии используемые на занятиях</w:t>
      </w:r>
    </w:p>
    <w:p w:rsidR="00386139" w:rsidRPr="000421F5" w:rsidRDefault="00386139" w:rsidP="00042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411C" w:rsidRPr="000421F5" w:rsidRDefault="00386139" w:rsidP="00042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5D411C" w:rsidRPr="000421F5" w:rsidRDefault="00386139" w:rsidP="00042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</w:t>
      </w:r>
      <w:r w:rsidR="005D411C" w:rsidRPr="000421F5">
        <w:rPr>
          <w:rFonts w:ascii="Times New Roman" w:eastAsia="Times New Roman" w:hAnsi="Times New Roman"/>
          <w:sz w:val="24"/>
          <w:szCs w:val="24"/>
        </w:rPr>
        <w:t>зуются в теснейшей взаимосвязи.</w:t>
      </w:r>
    </w:p>
    <w:p w:rsidR="005D411C" w:rsidRPr="000421F5" w:rsidRDefault="00386139" w:rsidP="00042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</w:t>
      </w:r>
      <w:r w:rsidR="005D411C" w:rsidRPr="000421F5">
        <w:rPr>
          <w:rFonts w:ascii="Times New Roman" w:eastAsia="Times New Roman" w:hAnsi="Times New Roman"/>
          <w:sz w:val="24"/>
          <w:szCs w:val="24"/>
        </w:rPr>
        <w:t xml:space="preserve"> освоении изучаемого материала.</w:t>
      </w:r>
    </w:p>
    <w:p w:rsidR="00386139" w:rsidRPr="000421F5" w:rsidRDefault="00386139" w:rsidP="00042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Организац</w:t>
      </w:r>
      <w:r w:rsidR="004B3844" w:rsidRPr="000421F5">
        <w:rPr>
          <w:rFonts w:ascii="Times New Roman" w:eastAsia="Times New Roman" w:hAnsi="Times New Roman"/>
          <w:sz w:val="24"/>
          <w:szCs w:val="24"/>
        </w:rPr>
        <w:t>ия учебных занятий предполагает</w:t>
      </w:r>
      <w:r w:rsidRPr="000421F5">
        <w:rPr>
          <w:rFonts w:ascii="Times New Roman" w:eastAsia="Times New Roman" w:hAnsi="Times New Roman"/>
          <w:sz w:val="24"/>
          <w:szCs w:val="24"/>
        </w:rPr>
        <w:t xml:space="preserve">, что любое занятие для детей должно стать уроком радости, открывающим каждому </w:t>
      </w:r>
      <w:r w:rsidR="005D411C" w:rsidRPr="000421F5">
        <w:rPr>
          <w:rFonts w:ascii="Times New Roman" w:eastAsia="Times New Roman" w:hAnsi="Times New Roman"/>
          <w:sz w:val="24"/>
          <w:szCs w:val="24"/>
        </w:rPr>
        <w:t>ребёнку его</w:t>
      </w:r>
      <w:r w:rsidRPr="000421F5">
        <w:rPr>
          <w:rFonts w:ascii="Times New Roman" w:eastAsia="Times New Roman" w:hAnsi="Times New Roman"/>
          <w:sz w:val="24"/>
          <w:szCs w:val="24"/>
        </w:rPr>
        <w:t xml:space="preserve">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386139" w:rsidRPr="000421F5" w:rsidRDefault="00386139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F13A6A" w:rsidRPr="000421F5" w:rsidRDefault="00F13A6A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6855" w:rsidRPr="000421F5" w:rsidRDefault="00F13A6A" w:rsidP="000421F5">
      <w:pPr>
        <w:pStyle w:val="a3"/>
        <w:numPr>
          <w:ilvl w:val="1"/>
          <w:numId w:val="11"/>
        </w:numPr>
        <w:spacing w:after="0" w:line="240" w:lineRule="auto"/>
        <w:ind w:left="567" w:hanging="207"/>
        <w:rPr>
          <w:rFonts w:ascii="Times New Roman" w:eastAsia="Times New Roman" w:hAnsi="Times New Roman"/>
          <w:sz w:val="28"/>
          <w:szCs w:val="28"/>
        </w:rPr>
      </w:pPr>
      <w:r w:rsidRPr="000421F5">
        <w:rPr>
          <w:rFonts w:ascii="Times New Roman" w:hAnsi="Times New Roman"/>
          <w:sz w:val="24"/>
          <w:szCs w:val="28"/>
        </w:rPr>
        <w:t>Система и формы оценки достижения планируемых результатов</w:t>
      </w:r>
    </w:p>
    <w:tbl>
      <w:tblPr>
        <w:tblpPr w:leftFromText="180" w:rightFromText="180" w:vertAnchor="text" w:horzAnchor="margin" w:tblpY="149"/>
        <w:tblW w:w="10201" w:type="dxa"/>
        <w:tblLayout w:type="fixed"/>
        <w:tblLook w:val="04A0" w:firstRow="1" w:lastRow="0" w:firstColumn="1" w:lastColumn="0" w:noHBand="0" w:noVBand="1"/>
      </w:tblPr>
      <w:tblGrid>
        <w:gridCol w:w="1672"/>
        <w:gridCol w:w="1847"/>
        <w:gridCol w:w="1848"/>
        <w:gridCol w:w="2850"/>
        <w:gridCol w:w="1984"/>
      </w:tblGrid>
      <w:tr w:rsidR="00386139" w:rsidRPr="000421F5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386139" w:rsidRPr="000421F5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литература: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Дидактический материал:</w:t>
            </w:r>
          </w:p>
          <w:p w:rsidR="00386139" w:rsidRPr="000421F5" w:rsidRDefault="00386139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386139" w:rsidRPr="000421F5" w:rsidTr="00662019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 практическое занятие,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упражнений, выполнение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Методическая литература: учебное пособие,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, оградительные фишки, гимнастические маты, навесные перекладины, секундомер.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Спортивный инвентарь: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скакалки, набивные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мячи, гантели, теннисные мячи,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тестирование. Сдача контрольных нормативов.</w:t>
            </w:r>
          </w:p>
        </w:tc>
      </w:tr>
      <w:tr w:rsidR="00386139" w:rsidRPr="000421F5" w:rsidTr="00662019">
        <w:trPr>
          <w:trHeight w:val="303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инструктаж, практическое,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заданий,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Методические материалы: учебная литература, пособия.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волейбольные стойки и сетка, фишки.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Спортивный инвентарь: </w:t>
            </w:r>
            <w:r w:rsidR="001260E9"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баскетбольные 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мячи, набивные мячи, баскетбольные мячи, резиновая лента,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задания, тестирование</w:t>
            </w:r>
          </w:p>
        </w:tc>
      </w:tr>
      <w:tr w:rsidR="00386139" w:rsidRPr="000421F5" w:rsidTr="00662019">
        <w:trPr>
          <w:trHeight w:val="423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наглядный, практический      Приемы: объяснение, демонстрация,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Методические материалы: методическая литература: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Спортивное оборудование: </w:t>
            </w:r>
            <w:r w:rsidR="008D677A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8D677A" w:rsidRPr="000421F5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Спортивный инвентарь: </w:t>
            </w:r>
            <w:r w:rsidR="008D677A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мячи, набивные мячи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386139" w:rsidRPr="000421F5" w:rsidTr="00662019">
        <w:trPr>
          <w:trHeight w:val="10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наглядный, практический.     Приемы: объяснение, демонстрация,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выполнение практических заданий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Методические материалы: учебная литература, видеозапись.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Спортивное оборудование: </w:t>
            </w:r>
            <w:r w:rsidR="008D677A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B248B0" w:rsidRPr="000421F5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, фишки.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Спортивный инвентарь: </w:t>
            </w:r>
            <w:r w:rsidR="00B248B0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 мячи.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386139" w:rsidRPr="000421F5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10EBF"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лядный. Приемы: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Методические материалы: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Спортивное оборудование: </w:t>
            </w:r>
            <w:r w:rsidR="00C85F43"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баскетбольные стойки и кольца, фишки.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Спортивный инвентарь:</w:t>
            </w:r>
            <w:r w:rsidR="00C85F43"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мячи, теннисные мячи, обручи, большая скакалка, кегли.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386139" w:rsidRPr="000421F5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Правила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Инструктаж,  беседа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наглядный, практический      Приемы: 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Методическая литература: Специальная литература.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Оборудование:</w:t>
            </w:r>
          </w:p>
          <w:p w:rsidR="00386139" w:rsidRPr="000421F5" w:rsidRDefault="000B6416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 кольца.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опрос. </w:t>
            </w:r>
          </w:p>
        </w:tc>
      </w:tr>
      <w:tr w:rsidR="00386139" w:rsidRPr="000421F5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Методы: словесный, наглядный, практический.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Приёмы: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Спортивное оборудование: </w:t>
            </w:r>
            <w:r w:rsidR="001B754E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1B754E" w:rsidRPr="000421F5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перекидное табло, свисток, </w:t>
            </w:r>
            <w:r w:rsidR="001B754E" w:rsidRPr="000421F5">
              <w:rPr>
                <w:rFonts w:ascii="Times New Roman" w:hAnsi="Times New Roman"/>
                <w:kern w:val="2"/>
                <w:sz w:val="24"/>
                <w:szCs w:val="24"/>
              </w:rPr>
              <w:t>судейский стол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Спортивный инвентарь: </w:t>
            </w:r>
            <w:r w:rsidR="00A0110F" w:rsidRPr="000421F5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Методические материалы: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Макет </w:t>
            </w:r>
            <w:r w:rsidR="00A0110F"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баскетбольной 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386139" w:rsidRPr="000421F5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Контрольное тестированиеумений и навыков.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Методы: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Приёмы: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Спортивный инвентарь: </w:t>
            </w:r>
            <w:r w:rsidR="00100C61"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мячи, набивные мячи.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Спортивное оборудование: рулетка, секундомер, </w:t>
            </w:r>
            <w:r w:rsidR="005A1480"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баскетбольные</w:t>
            </w: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5A1480"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кольца</w:t>
            </w: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фишки.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6139" w:rsidRPr="000421F5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0421F5" w:rsidRDefault="00386139" w:rsidP="0004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Оборудование: 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386139" w:rsidRPr="000421F5" w:rsidRDefault="00386139" w:rsidP="000421F5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C6DA4" w:rsidRPr="000421F5" w:rsidRDefault="001C6DA4" w:rsidP="000421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DA4" w:rsidRPr="000421F5" w:rsidRDefault="001C6DA4" w:rsidP="000421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EA" w:rsidRPr="000421F5" w:rsidRDefault="00021FEA" w:rsidP="000421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855" w:rsidRPr="000421F5" w:rsidRDefault="000A6855" w:rsidP="000421F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31184" w:rsidRPr="000421F5" w:rsidRDefault="00633269" w:rsidP="000421F5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8"/>
          <w:lang w:eastAsia="ja-JP" w:bidi="fa-IR"/>
        </w:rPr>
      </w:pPr>
      <w:r w:rsidRPr="000421F5">
        <w:rPr>
          <w:rFonts w:ascii="Times New Roman" w:hAnsi="Times New Roman"/>
          <w:sz w:val="24"/>
          <w:szCs w:val="28"/>
        </w:rPr>
        <w:t>2</w:t>
      </w:r>
      <w:r w:rsidR="00DC0EFE" w:rsidRPr="000421F5">
        <w:rPr>
          <w:rFonts w:ascii="Times New Roman" w:hAnsi="Times New Roman"/>
          <w:sz w:val="24"/>
          <w:szCs w:val="28"/>
        </w:rPr>
        <w:t xml:space="preserve">. </w:t>
      </w:r>
      <w:r w:rsidR="00386139" w:rsidRPr="000421F5">
        <w:rPr>
          <w:rFonts w:ascii="Times New Roman" w:eastAsia="Andale Sans UI" w:hAnsi="Times New Roman"/>
          <w:kern w:val="2"/>
          <w:sz w:val="24"/>
          <w:szCs w:val="28"/>
          <w:lang w:eastAsia="ja-JP" w:bidi="fa-IR"/>
        </w:rPr>
        <w:t>Содержание программы</w:t>
      </w:r>
    </w:p>
    <w:p w:rsidR="00386139" w:rsidRPr="000421F5" w:rsidRDefault="00386139" w:rsidP="000421F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7E459E" w:rsidRPr="000421F5" w:rsidRDefault="007E45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Содержание программы</w:t>
      </w:r>
    </w:p>
    <w:p w:rsidR="009D23A8" w:rsidRPr="000421F5" w:rsidRDefault="007E45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Содержание курса структурировано по видам спортивной подготовки: теоретической, физичес</w:t>
      </w:r>
      <w:r w:rsidR="009D23A8" w:rsidRPr="000421F5">
        <w:rPr>
          <w:rFonts w:ascii="Times New Roman" w:hAnsi="Times New Roman"/>
          <w:sz w:val="24"/>
          <w:szCs w:val="24"/>
        </w:rPr>
        <w:t>кой, техническо</w:t>
      </w:r>
      <w:r w:rsidR="001D77D8" w:rsidRPr="000421F5">
        <w:rPr>
          <w:rFonts w:ascii="Times New Roman" w:hAnsi="Times New Roman"/>
          <w:sz w:val="24"/>
          <w:szCs w:val="24"/>
        </w:rPr>
        <w:t>й и тактической.</w:t>
      </w:r>
    </w:p>
    <w:p w:rsidR="007E459E" w:rsidRPr="000421F5" w:rsidRDefault="007E459E" w:rsidP="000421F5">
      <w:pPr>
        <w:spacing w:after="0" w:line="240" w:lineRule="auto"/>
        <w:ind w:left="567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0421F5">
        <w:rPr>
          <w:rStyle w:val="af0"/>
          <w:rFonts w:ascii="Times New Roman" w:hAnsi="Times New Roman"/>
          <w:b w:val="0"/>
          <w:sz w:val="24"/>
          <w:szCs w:val="24"/>
        </w:rPr>
        <w:lastRenderedPageBreak/>
        <w:t>Теоретическая подготовка</w:t>
      </w:r>
    </w:p>
    <w:p w:rsidR="007E459E" w:rsidRPr="000421F5" w:rsidRDefault="007E45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1. Развитие баскетбола в России и за рубежом. </w:t>
      </w:r>
    </w:p>
    <w:p w:rsidR="007E459E" w:rsidRPr="000421F5" w:rsidRDefault="007E459E" w:rsidP="000421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2. Те</w:t>
      </w:r>
      <w:r w:rsidR="001D77D8" w:rsidRPr="000421F5">
        <w:rPr>
          <w:rFonts w:ascii="Times New Roman" w:hAnsi="Times New Roman"/>
          <w:sz w:val="24"/>
          <w:szCs w:val="24"/>
        </w:rPr>
        <w:t>хника безопасности на занятиях.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Общая физическая подготовка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(ОФП)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 общей физической подготовки в подготовке баскетболистов;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влияние занятий физическими упражнениями на основные системы организма и телосложение;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особенности разминки, направленные на отдельные группы мышц (классификация видов мышц);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самостоятельного выполнения упражнений;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комплекс упражнений, направленных на развитие физических качеств: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прыгучести,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скорости,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координации, силы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, ловкости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Cs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692978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Практика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мышц верхнего плечевого пояса (индивидуальные и в парах):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без предметов;   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 (1-2 кг);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для м</w:t>
      </w:r>
      <w:r w:rsidR="00BE202D"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ышц туловища </w:t>
      </w: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 (индивидуальные и в парах):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</w:t>
      </w:r>
    </w:p>
    <w:p w:rsidR="00C6467F" w:rsidRPr="000421F5" w:rsidRDefault="00C6467F" w:rsidP="000421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для мышц ног и таза: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без предметов (индивидуальные и в парах);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мячами(1-2кг);</w:t>
      </w:r>
    </w:p>
    <w:p w:rsidR="00600EA3" w:rsidRPr="000421F5" w:rsidRDefault="00600EA3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 стойками;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со скакалкой;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прыжки в высоту (с мостика);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опорные прыжки;</w:t>
      </w:r>
    </w:p>
    <w:p w:rsidR="00C6467F" w:rsidRPr="000421F5" w:rsidRDefault="00C6467F" w:rsidP="000421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координации;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г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руппировки в приседе, сидя, лежа на спине;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перекаты в группировке лежа на спине (вперед, назад, кувырок вперед из упора присев); 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скорости и прыгучести</w:t>
      </w:r>
      <w:r w:rsidRPr="000421F5"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val="de-DE" w:eastAsia="ru-RU" w:bidi="fa-IR"/>
        </w:rPr>
        <w:t>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б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ег: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r w:rsidR="00600EA3"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бег с ускорением до 40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м; </w:t>
      </w:r>
    </w:p>
    <w:p w:rsidR="00C6467F" w:rsidRPr="000421F5" w:rsidRDefault="00600EA3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челночный бег;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эстафетный бег</w:t>
      </w:r>
      <w:r w:rsidR="00600EA3"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r w:rsidR="00600EA3"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прыжки;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прыж</w:t>
      </w:r>
      <w:r w:rsidR="00600EA3"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ки в высоту с места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00"/>
          <w:lang w:val="de-DE"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п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рыжки в длину с места, с разбега способом «согнув ноги»</w:t>
      </w:r>
    </w:p>
    <w:p w:rsidR="00C6467F" w:rsidRPr="000421F5" w:rsidRDefault="00C6467F" w:rsidP="000421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C6467F" w:rsidRPr="000421F5" w:rsidRDefault="00C6467F" w:rsidP="000421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0421F5" w:rsidRDefault="00C6467F" w:rsidP="000421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3.Специальная физическая подготовка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(СФП)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 специальной физической подго</w:t>
      </w:r>
      <w:r w:rsidR="00845B0F"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товки в подготовке баскетболистов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физические качества</w:t>
      </w:r>
      <w:r w:rsidR="00845B0F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, необходимые в СФП баскетболиста (ловкость, прыгучесть, сила,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выносливость, быстрота, скоростно-силовые качества, координация);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виды упражнений (общеразвивающие, подготовительные, подводящие);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</w:t>
      </w:r>
      <w:r w:rsidR="002715AC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тво подготовки к игре в баскетбол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692978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Практика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 w:bidi="fa-IR"/>
        </w:rPr>
        <w:t>Выполнение упражнений для развития быстроты: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из различных исходных положений бег по 5, 10, 15м;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бег приставными шагами;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бег с остановками и изменением направления;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выполнение определённого задания по сигналу;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эстафеты (эстафеты с бегом, «эстафета баскетболистов», «встречная эстафета»);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i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lastRenderedPageBreak/>
        <w:t>- Подвижные игры на развитие б</w:t>
      </w:r>
      <w:r w:rsidR="00EA7A12"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ыстроты: «Салки», «Воробьи-Вороны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»;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развития прыгучести: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приседания;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выпригивание вверх из приседа, полуприседа;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прыжки на обеих ногах; 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на одной ноге на месте и в движении лицом вперёд, боком, спиной вперёд;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прыжки со скакалкой, подскоки;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укрепления мышц, участвующих в передаче мяча: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передачи и ловля баскетбольного мяча;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ведение укрепление кистей рук, увлечение их подвижности;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броски набивного мяча двумя руками от груди (вперёд, над собой) и ловля;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-броски набивного мяча на дальность;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многократные баскетбольного мяча ударом о площадку;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Подвижные игры дл</w:t>
      </w:r>
      <w:r w:rsidR="009E73AB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 укрепления мышц: </w:t>
      </w:r>
      <w:r w:rsidR="00FE1367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«Салки с мячом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«Подвижная цель»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</w:t>
      </w:r>
      <w:r w:rsidR="00C8087A"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ения мышц, участвующих в передаче </w:t>
      </w: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мяча:</w:t>
      </w:r>
    </w:p>
    <w:p w:rsidR="00C8087A" w:rsidRPr="000421F5" w:rsidRDefault="00C8087A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прямая передача набивного мяча от груди двумя руками</w:t>
      </w:r>
      <w:r w:rsidR="00567483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стоя на месте</w:t>
      </w: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567483" w:rsidRPr="000421F5" w:rsidRDefault="00567483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прямая передача набивного мяча от груди двумя руками с шагом вперед;</w:t>
      </w:r>
    </w:p>
    <w:p w:rsidR="00C6467F" w:rsidRPr="000421F5" w:rsidRDefault="00C8087A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верхняя передача набивного мяча от груди двумя руками</w:t>
      </w:r>
      <w:r w:rsidR="00567483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стоя на месте</w:t>
      </w:r>
      <w:r w:rsidR="00C6467F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567483" w:rsidRPr="000421F5" w:rsidRDefault="00567483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верхняя передача набивного мяча от груди двумя руками с шагом вперед;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</w:t>
      </w:r>
      <w:r w:rsidR="00C8087A"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передача набивного мяча одной рукой;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0421F5" w:rsidRDefault="00C6467F" w:rsidP="000421F5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4.Техническая подготовка.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 те</w:t>
      </w:r>
      <w:r w:rsidR="00B52022"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хнической подготовки в ба</w:t>
      </w:r>
      <w:r w:rsidR="00B52022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скетболе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техника выполнени</w:t>
      </w:r>
      <w:r w:rsidR="00885E98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я приёмов мяча, передачи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мяча;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стойки игроков;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способы перемещения игроков;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краткая характеристика и роль специальных упражнений;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</w:t>
      </w:r>
      <w:r w:rsidR="00885E98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тво подготовки к игре в баскетбол;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правила подвижных игр;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техника выполнения имитационных упражнений</w:t>
      </w:r>
      <w:r w:rsidR="00C0769E" w:rsidRPr="000421F5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692978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рактика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стойки игрока:</w:t>
      </w:r>
    </w:p>
    <w:p w:rsidR="00C6467F" w:rsidRPr="000421F5" w:rsidRDefault="00885E98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нападающего</w:t>
      </w:r>
      <w:r w:rsidR="00C6467F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Pr="000421F5" w:rsidRDefault="00885E98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защитника</w:t>
      </w:r>
      <w:r w:rsidR="00C6467F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Pr="000421F5" w:rsidRDefault="00885E98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«тройная угроза».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 xml:space="preserve">Выполнение </w:t>
      </w:r>
      <w:r w:rsidR="00FB0CFF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техники перемещений баскетболиста</w:t>
      </w: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:</w:t>
      </w:r>
    </w:p>
    <w:p w:rsidR="00201C52" w:rsidRPr="000421F5" w:rsidRDefault="00201C52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передвижение правым-левым боком;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201C52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передвижение приставными</w:t>
      </w: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01C52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шагами правым (левым) боком: с разной скоростью</w:t>
      </w: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Pr="000421F5" w:rsidRDefault="00201C52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прыжком после ускорения</w:t>
      </w:r>
      <w:r w:rsidR="00C6467F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201C52" w:rsidRPr="000421F5" w:rsidRDefault="00201C52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в один шаг после ускорения;</w:t>
      </w:r>
    </w:p>
    <w:p w:rsidR="00C6467F" w:rsidRPr="000421F5" w:rsidRDefault="00201C52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в два шага после ускорения;</w:t>
      </w:r>
    </w:p>
    <w:p w:rsidR="00C6467F" w:rsidRPr="000421F5" w:rsidRDefault="00C6467F" w:rsidP="000421F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сочетания различных способов перемещений, остановки после перемещений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Выполнение техники передачи мяча двумя руками: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Двумя</w:t>
      </w:r>
      <w:r w:rsidR="00D373AF" w:rsidRPr="000421F5">
        <w:rPr>
          <w:rFonts w:ascii="Times New Roman" w:hAnsi="Times New Roman"/>
          <w:sz w:val="24"/>
          <w:szCs w:val="24"/>
        </w:rPr>
        <w:t xml:space="preserve"> руками от груди, стоя на месте;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Двумя</w:t>
      </w:r>
      <w:r w:rsidR="00D373AF" w:rsidRPr="000421F5">
        <w:rPr>
          <w:rFonts w:ascii="Times New Roman" w:hAnsi="Times New Roman" w:cs="Times New Roman"/>
          <w:sz w:val="24"/>
          <w:szCs w:val="24"/>
        </w:rPr>
        <w:t xml:space="preserve"> руками от груди с шагом вперед;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Д</w:t>
      </w:r>
      <w:r w:rsidR="00D373AF" w:rsidRPr="000421F5">
        <w:rPr>
          <w:rFonts w:ascii="Times New Roman" w:hAnsi="Times New Roman" w:cs="Times New Roman"/>
          <w:sz w:val="24"/>
          <w:szCs w:val="24"/>
        </w:rPr>
        <w:t>вумя руками от груди в движении;</w:t>
      </w:r>
    </w:p>
    <w:p w:rsidR="007C3DB6" w:rsidRPr="000421F5" w:rsidRDefault="00D373AF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Передача одной рукой от плеча;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Передача одной рукой с ш</w:t>
      </w:r>
      <w:r w:rsidR="00D373AF" w:rsidRPr="000421F5">
        <w:rPr>
          <w:rFonts w:ascii="Times New Roman" w:hAnsi="Times New Roman" w:cs="Times New Roman"/>
          <w:sz w:val="24"/>
          <w:szCs w:val="24"/>
        </w:rPr>
        <w:t>агом вперед;</w:t>
      </w:r>
      <w:r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B6" w:rsidRPr="000421F5" w:rsidRDefault="00D373AF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То же после ведения мяча;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D373AF" w:rsidRPr="000421F5">
        <w:rPr>
          <w:rFonts w:ascii="Times New Roman" w:hAnsi="Times New Roman" w:cs="Times New Roman"/>
          <w:sz w:val="24"/>
          <w:szCs w:val="24"/>
        </w:rPr>
        <w:t>одной рукой с отскоком от пола;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D373AF" w:rsidRPr="000421F5">
        <w:rPr>
          <w:rFonts w:ascii="Times New Roman" w:hAnsi="Times New Roman" w:cs="Times New Roman"/>
          <w:sz w:val="24"/>
          <w:szCs w:val="24"/>
        </w:rPr>
        <w:t>двумя руками с отскоком от пола;</w:t>
      </w:r>
      <w:r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Пере</w:t>
      </w:r>
      <w:r w:rsidR="00D373AF" w:rsidRPr="000421F5">
        <w:rPr>
          <w:rFonts w:ascii="Times New Roman" w:hAnsi="Times New Roman" w:cs="Times New Roman"/>
          <w:sz w:val="24"/>
          <w:szCs w:val="24"/>
        </w:rPr>
        <w:t>дача одной рукой снизу от пола;</w:t>
      </w:r>
    </w:p>
    <w:p w:rsidR="007C3DB6" w:rsidRPr="000421F5" w:rsidRDefault="001D451F" w:rsidP="000421F5">
      <w:pPr>
        <w:pStyle w:val="a3"/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    </w:t>
      </w:r>
      <w:r w:rsidR="00D373AF" w:rsidRPr="000421F5">
        <w:rPr>
          <w:rFonts w:ascii="Times New Roman" w:hAnsi="Times New Roman" w:cs="Times New Roman"/>
          <w:sz w:val="24"/>
          <w:szCs w:val="24"/>
        </w:rPr>
        <w:t>Ловля мяча после отскока;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lastRenderedPageBreak/>
        <w:t xml:space="preserve">Ловля </w:t>
      </w:r>
      <w:r w:rsidR="00D373AF" w:rsidRPr="000421F5">
        <w:rPr>
          <w:rFonts w:ascii="Times New Roman" w:hAnsi="Times New Roman" w:cs="Times New Roman"/>
          <w:sz w:val="24"/>
          <w:szCs w:val="24"/>
        </w:rPr>
        <w:t>высоко летящего мяча;</w:t>
      </w:r>
    </w:p>
    <w:p w:rsidR="007C3DB6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Ловля</w:t>
      </w:r>
      <w:r w:rsidR="00D373AF" w:rsidRPr="000421F5">
        <w:rPr>
          <w:rFonts w:ascii="Times New Roman" w:hAnsi="Times New Roman" w:cs="Times New Roman"/>
          <w:sz w:val="24"/>
          <w:szCs w:val="24"/>
        </w:rPr>
        <w:t xml:space="preserve"> катящегося мяча, стоя на месте;</w:t>
      </w:r>
      <w:r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7F" w:rsidRPr="000421F5" w:rsidRDefault="007C3DB6" w:rsidP="000421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Л</w:t>
      </w:r>
      <w:r w:rsidR="00D373AF" w:rsidRPr="000421F5">
        <w:rPr>
          <w:rFonts w:ascii="Times New Roman" w:hAnsi="Times New Roman" w:cs="Times New Roman"/>
          <w:sz w:val="24"/>
          <w:szCs w:val="24"/>
        </w:rPr>
        <w:t>овля катящегося мяча в движении.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Выполнение техники </w:t>
      </w:r>
      <w:r w:rsidR="00D373AF"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val="de-DE" w:eastAsia="ja-JP" w:bidi="fa-IR"/>
        </w:rPr>
        <w:t xml:space="preserve">ведения </w:t>
      </w: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мяча: </w:t>
      </w:r>
    </w:p>
    <w:p w:rsidR="00D373AF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На месте</w:t>
      </w:r>
      <w:r w:rsidR="00C52AB0" w:rsidRPr="000421F5">
        <w:rPr>
          <w:rFonts w:ascii="Times New Roman" w:hAnsi="Times New Roman"/>
          <w:sz w:val="24"/>
          <w:szCs w:val="24"/>
        </w:rPr>
        <w:t>;</w:t>
      </w:r>
    </w:p>
    <w:p w:rsidR="00C52AB0" w:rsidRPr="000421F5" w:rsidRDefault="00C52AB0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 В движении шагом;</w:t>
      </w:r>
      <w:r w:rsidR="00D373AF"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0421F5" w:rsidRDefault="00C52AB0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В движении бегом;</w:t>
      </w:r>
      <w:r w:rsidR="00D373AF"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То же с из</w:t>
      </w:r>
      <w:r w:rsidR="00C52AB0" w:rsidRPr="000421F5">
        <w:rPr>
          <w:rFonts w:ascii="Times New Roman" w:hAnsi="Times New Roman" w:cs="Times New Roman"/>
          <w:sz w:val="24"/>
          <w:szCs w:val="24"/>
        </w:rPr>
        <w:t>менением направления и скорости;</w:t>
      </w:r>
      <w:r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То же с из</w:t>
      </w:r>
      <w:r w:rsidR="00C52AB0" w:rsidRPr="000421F5">
        <w:rPr>
          <w:rFonts w:ascii="Times New Roman" w:hAnsi="Times New Roman"/>
          <w:sz w:val="24"/>
          <w:szCs w:val="24"/>
        </w:rPr>
        <w:t>менением высоты отскока;</w:t>
      </w:r>
    </w:p>
    <w:p w:rsidR="00C52AB0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Правой и </w:t>
      </w:r>
      <w:r w:rsidR="00C52AB0" w:rsidRPr="000421F5">
        <w:rPr>
          <w:rFonts w:ascii="Times New Roman" w:hAnsi="Times New Roman" w:cs="Times New Roman"/>
          <w:sz w:val="24"/>
          <w:szCs w:val="24"/>
        </w:rPr>
        <w:t>левой рукой поочередно на месте;</w:t>
      </w:r>
      <w:r w:rsidRPr="0004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Правой и лев</w:t>
      </w:r>
      <w:r w:rsidR="00C52AB0" w:rsidRPr="000421F5">
        <w:rPr>
          <w:rFonts w:ascii="Times New Roman" w:hAnsi="Times New Roman" w:cs="Times New Roman"/>
          <w:sz w:val="24"/>
          <w:szCs w:val="24"/>
        </w:rPr>
        <w:t>ой рукой поочередно в движении;</w:t>
      </w:r>
    </w:p>
    <w:p w:rsidR="00C52AB0" w:rsidRPr="000421F5" w:rsidRDefault="00D373AF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>Перевод мяча с правой руки на л</w:t>
      </w:r>
      <w:r w:rsidRPr="000421F5">
        <w:rPr>
          <w:rFonts w:ascii="Times New Roman" w:hAnsi="Times New Roman"/>
          <w:sz w:val="24"/>
          <w:szCs w:val="24"/>
        </w:rPr>
        <w:t xml:space="preserve">евую и обратно, стоя на месте. </w:t>
      </w:r>
    </w:p>
    <w:p w:rsidR="00702C7E" w:rsidRPr="000421F5" w:rsidRDefault="00702C7E" w:rsidP="000421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  <w:u w:val="single"/>
        </w:rPr>
        <w:t>Броски мяча в кольцо</w:t>
      </w:r>
      <w:r w:rsidRPr="000421F5">
        <w:rPr>
          <w:rFonts w:ascii="Times New Roman" w:hAnsi="Times New Roman"/>
          <w:sz w:val="24"/>
          <w:szCs w:val="24"/>
        </w:rPr>
        <w:t xml:space="preserve">: 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Одной рук</w:t>
      </w:r>
      <w:r w:rsidR="006C59BB" w:rsidRPr="000421F5">
        <w:rPr>
          <w:rFonts w:ascii="Times New Roman" w:hAnsi="Times New Roman"/>
          <w:sz w:val="24"/>
          <w:szCs w:val="24"/>
        </w:rPr>
        <w:t>ой в баскетбольный щит с места;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Двумя руками от гр</w:t>
      </w:r>
      <w:r w:rsidR="006C59BB" w:rsidRPr="000421F5">
        <w:rPr>
          <w:rFonts w:ascii="Times New Roman" w:hAnsi="Times New Roman"/>
          <w:sz w:val="24"/>
          <w:szCs w:val="24"/>
        </w:rPr>
        <w:t>уди в баскетбольный щит с места;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Двумя руками от груди в баскетбольны</w:t>
      </w:r>
      <w:r w:rsidR="006C59BB" w:rsidRPr="000421F5">
        <w:rPr>
          <w:rFonts w:ascii="Times New Roman" w:hAnsi="Times New Roman"/>
          <w:sz w:val="24"/>
          <w:szCs w:val="24"/>
        </w:rPr>
        <w:t>й щит после ведения и остановки;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Двумя руками от груди в</w:t>
      </w:r>
      <w:r w:rsidR="006C59BB" w:rsidRPr="000421F5">
        <w:rPr>
          <w:rFonts w:ascii="Times New Roman" w:hAnsi="Times New Roman"/>
          <w:sz w:val="24"/>
          <w:szCs w:val="24"/>
        </w:rPr>
        <w:t xml:space="preserve"> баскетбольную корзину с места;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Двумя руками от груди в баскетбольную корзину после ведени</w:t>
      </w:r>
      <w:r w:rsidR="006C59BB" w:rsidRPr="000421F5">
        <w:rPr>
          <w:rFonts w:ascii="Times New Roman" w:hAnsi="Times New Roman"/>
          <w:sz w:val="24"/>
          <w:szCs w:val="24"/>
        </w:rPr>
        <w:t>я;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Одной рукой </w:t>
      </w:r>
      <w:r w:rsidR="006C59BB" w:rsidRPr="000421F5">
        <w:rPr>
          <w:rFonts w:ascii="Times New Roman" w:hAnsi="Times New Roman"/>
          <w:sz w:val="24"/>
          <w:szCs w:val="24"/>
        </w:rPr>
        <w:t>в баскетбольную корзину с места;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702C7E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Одной рукой в баск</w:t>
      </w:r>
      <w:r w:rsidR="006C59BB" w:rsidRPr="000421F5">
        <w:rPr>
          <w:rFonts w:ascii="Times New Roman" w:hAnsi="Times New Roman"/>
          <w:sz w:val="24"/>
          <w:szCs w:val="24"/>
        </w:rPr>
        <w:t>етбольную корзину после ведения;</w:t>
      </w: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915931" w:rsidRPr="000421F5" w:rsidRDefault="00702C7E" w:rsidP="000421F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Одной рукой в баскетб</w:t>
      </w:r>
      <w:r w:rsidR="006C59BB" w:rsidRPr="000421F5">
        <w:rPr>
          <w:rFonts w:ascii="Times New Roman" w:hAnsi="Times New Roman"/>
          <w:sz w:val="24"/>
          <w:szCs w:val="24"/>
        </w:rPr>
        <w:t>ольную корзину после двух шагов.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Подвижные игры для обучения техники передачи мяча:</w:t>
      </w:r>
    </w:p>
    <w:p w:rsidR="00C6467F" w:rsidRPr="000421F5" w:rsidRDefault="00C9132E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«Салки передачами</w:t>
      </w:r>
      <w:r w:rsidR="00C6467F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»; </w:t>
      </w:r>
    </w:p>
    <w:p w:rsidR="00C6467F" w:rsidRPr="000421F5" w:rsidRDefault="00C9132E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«Десять передач</w:t>
      </w:r>
      <w:r w:rsidR="00C6467F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»;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</w:t>
      </w:r>
      <w:r w:rsidR="005947F2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Передал-садись»;</w:t>
      </w:r>
    </w:p>
    <w:p w:rsidR="00C6467F" w:rsidRPr="000421F5" w:rsidRDefault="00C6467F" w:rsidP="000421F5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«Кто точней»;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Подвижны</w:t>
      </w:r>
      <w:r w:rsidR="00A176F3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е игры для обучения бросков в кольцо:</w:t>
      </w:r>
    </w:p>
    <w:p w:rsidR="00A176F3" w:rsidRPr="000421F5" w:rsidRDefault="00A176F3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</w:t>
      </w:r>
      <w:r w:rsidR="007F3DA0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Солнышко»;</w:t>
      </w:r>
    </w:p>
    <w:p w:rsidR="007F3DA0" w:rsidRPr="000421F5" w:rsidRDefault="007F3DA0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</w:t>
      </w:r>
      <w:r w:rsidR="00D63991"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Минус пять»;</w:t>
      </w:r>
    </w:p>
    <w:p w:rsidR="00D63991" w:rsidRPr="000421F5" w:rsidRDefault="003675A7" w:rsidP="000421F5">
      <w:pPr>
        <w:widowControl w:val="0"/>
        <w:tabs>
          <w:tab w:val="left" w:pos="793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«Тридцать три»;</w:t>
      </w:r>
    </w:p>
    <w:p w:rsidR="003675A7" w:rsidRPr="000421F5" w:rsidRDefault="003675A7" w:rsidP="000421F5">
      <w:pPr>
        <w:widowControl w:val="0"/>
        <w:tabs>
          <w:tab w:val="left" w:pos="793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421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«Шаг вперед»;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5.Тактическая подготовка.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Теория: 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</w:t>
      </w:r>
      <w:r w:rsidR="002E71B6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онятие о тактике игры в баскетбол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 т</w:t>
      </w:r>
      <w:r w:rsidR="007E47D5"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актической подготовки в баскетбол</w:t>
      </w: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е;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индивидуальные действия в защите, в нападении, групповые действия в защите и в нападении;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техники безопасности;</w:t>
      </w:r>
    </w:p>
    <w:p w:rsidR="00264AB3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Практика. 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индивидуальных тактических действий в защите:</w:t>
      </w:r>
    </w:p>
    <w:p w:rsidR="003039BA" w:rsidRPr="000421F5" w:rsidRDefault="003039BA" w:rsidP="000421F5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0421F5">
        <w:rPr>
          <w:rFonts w:ascii="Times New Roman" w:hAnsi="Times New Roman"/>
          <w:sz w:val="24"/>
          <w:szCs w:val="24"/>
        </w:rPr>
        <w:t>Защитные дейс</w:t>
      </w:r>
      <w:r w:rsidR="00264AB3" w:rsidRPr="000421F5">
        <w:rPr>
          <w:rFonts w:ascii="Times New Roman" w:hAnsi="Times New Roman"/>
          <w:sz w:val="24"/>
          <w:szCs w:val="24"/>
        </w:rPr>
        <w:t>твия при опеке игрока без мяча;</w:t>
      </w:r>
    </w:p>
    <w:p w:rsidR="00C6467F" w:rsidRPr="000421F5" w:rsidRDefault="003039BA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- Защитные де</w:t>
      </w:r>
      <w:r w:rsidR="00264AB3" w:rsidRPr="000421F5">
        <w:rPr>
          <w:rFonts w:ascii="Times New Roman" w:hAnsi="Times New Roman"/>
          <w:sz w:val="24"/>
          <w:szCs w:val="24"/>
        </w:rPr>
        <w:t>йствия при опеке игрока с мячом;</w:t>
      </w:r>
    </w:p>
    <w:p w:rsidR="00264AB3" w:rsidRPr="000421F5" w:rsidRDefault="00264AB3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- Борьба за мяч после отскока от щита;</w:t>
      </w:r>
    </w:p>
    <w:p w:rsidR="00264AB3" w:rsidRPr="000421F5" w:rsidRDefault="00264AB3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- Перехват мяча</w:t>
      </w:r>
      <w:r w:rsidR="00C87FF3" w:rsidRPr="000421F5">
        <w:rPr>
          <w:rFonts w:ascii="Times New Roman" w:hAnsi="Times New Roman"/>
          <w:sz w:val="24"/>
          <w:szCs w:val="24"/>
        </w:rPr>
        <w:t>.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Times New Roman" w:hAnsi="Times New Roman"/>
          <w:kern w:val="2"/>
          <w:sz w:val="24"/>
          <w:szCs w:val="24"/>
          <w:u w:val="single"/>
          <w:lang w:eastAsia="ja-JP" w:bidi="fa-IR"/>
        </w:rPr>
        <w:t xml:space="preserve"> Выполнение </w:t>
      </w:r>
      <w:r w:rsidRPr="000421F5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групповых тактических действий в нападении:</w:t>
      </w:r>
    </w:p>
    <w:p w:rsidR="00C6467F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="00C87FF3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Б</w:t>
      </w:r>
      <w:r w:rsidR="00CD1FB0"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ыстрый прорыв;</w:t>
      </w:r>
    </w:p>
    <w:p w:rsidR="00CD1FB0" w:rsidRPr="000421F5" w:rsidRDefault="00CD1FB0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0421F5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«Все налево» или «Все направо», когда 4 игрока уходят на одну из сторон, 1 игрок с мячом выполняет проход к кольцу.</w:t>
      </w:r>
    </w:p>
    <w:p w:rsidR="007E459E" w:rsidRPr="000421F5" w:rsidRDefault="00C6467F" w:rsidP="000421F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 w:bidi="fa-IR"/>
        </w:rPr>
      </w:pPr>
      <w:r w:rsidRPr="000421F5">
        <w:rPr>
          <w:rFonts w:ascii="Times New Roman" w:eastAsia="Times New Roman" w:hAnsi="Times New Roman"/>
          <w:iCs/>
          <w:kern w:val="2"/>
          <w:sz w:val="24"/>
          <w:szCs w:val="24"/>
          <w:lang w:eastAsia="ru-RU" w:bidi="fa-IR"/>
        </w:rPr>
        <w:t>Тестирование.</w:t>
      </w:r>
      <w:r w:rsidRPr="000421F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 w:bidi="fa-IR"/>
        </w:rPr>
        <w:t xml:space="preserve"> Учебно- тренировочные игры</w:t>
      </w:r>
      <w:r w:rsidR="00A941C3" w:rsidRPr="000421F5">
        <w:rPr>
          <w:rFonts w:ascii="Times New Roman" w:hAnsi="Times New Roman"/>
          <w:sz w:val="24"/>
          <w:szCs w:val="24"/>
        </w:rPr>
        <w:t xml:space="preserve">. </w:t>
      </w:r>
    </w:p>
    <w:p w:rsidR="00B31184" w:rsidRPr="000421F5" w:rsidRDefault="00B31184" w:rsidP="000421F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tbl>
      <w:tblPr>
        <w:tblpPr w:leftFromText="180" w:rightFromText="180" w:vertAnchor="text" w:horzAnchor="margin" w:tblpY="-26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4555"/>
        <w:gridCol w:w="1502"/>
        <w:gridCol w:w="1514"/>
        <w:gridCol w:w="1558"/>
      </w:tblGrid>
      <w:tr w:rsidR="00386139" w:rsidRPr="000421F5" w:rsidTr="00633269">
        <w:trPr>
          <w:trHeight w:val="247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№ 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Наименование  тем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Количество часов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0421F5" w:rsidTr="00633269">
        <w:trPr>
          <w:trHeight w:val="247"/>
        </w:trPr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0421F5" w:rsidRDefault="00386139" w:rsidP="000421F5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сего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386139" w:rsidRPr="000421F5" w:rsidTr="00633269">
        <w:trPr>
          <w:trHeight w:val="50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0421F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C82B41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0421F5" w:rsidRDefault="00496DE1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386139" w:rsidRPr="000421F5" w:rsidTr="00633269">
        <w:trPr>
          <w:trHeight w:val="556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Общефизическая подготовка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496DE1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496DE1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11</w:t>
            </w:r>
          </w:p>
        </w:tc>
      </w:tr>
      <w:tr w:rsidR="00386139" w:rsidRPr="000421F5" w:rsidTr="00633269">
        <w:trPr>
          <w:trHeight w:val="57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Специальная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физическая подготовка</w:t>
            </w:r>
          </w:p>
          <w:p w:rsidR="00386139" w:rsidRPr="000421F5" w:rsidRDefault="00386139" w:rsidP="000421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67119D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67119D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67119D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12</w:t>
            </w:r>
          </w:p>
        </w:tc>
      </w:tr>
      <w:tr w:rsidR="00386139" w:rsidRPr="000421F5" w:rsidTr="00633269">
        <w:trPr>
          <w:trHeight w:val="682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4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0421F5" w:rsidRDefault="00386139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Техническая подготовка</w:t>
            </w:r>
          </w:p>
          <w:p w:rsidR="00386139" w:rsidRPr="000421F5" w:rsidRDefault="00386139" w:rsidP="000421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7C2357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82700A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82700A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  <w:r w:rsidR="007C2357"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</w:p>
        </w:tc>
      </w:tr>
      <w:tr w:rsidR="00386139" w:rsidRPr="000421F5" w:rsidTr="00633269">
        <w:trPr>
          <w:trHeight w:val="68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0421F5" w:rsidRDefault="00386139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Тактическая подготовка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D15388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D15388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D15388" w:rsidP="00042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10</w:t>
            </w:r>
          </w:p>
        </w:tc>
      </w:tr>
      <w:tr w:rsidR="00386139" w:rsidRPr="000421F5" w:rsidTr="00633269">
        <w:trPr>
          <w:trHeight w:val="58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885473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Учебная игра. </w:t>
            </w:r>
            <w:r w:rsidR="00386139"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Основные п</w:t>
            </w:r>
            <w:r w:rsidR="00386139"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r w:rsidR="00386139"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игры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.</w:t>
            </w:r>
          </w:p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7C2357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7C2357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</w:p>
        </w:tc>
      </w:tr>
      <w:tr w:rsidR="00386139" w:rsidRPr="000421F5" w:rsidTr="00633269">
        <w:trPr>
          <w:trHeight w:val="577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0421F5" w:rsidRDefault="00885473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7</w:t>
            </w:r>
            <w:r w:rsidR="00386139"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496DE1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0421F5" w:rsidRDefault="00496DE1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386139" w:rsidRPr="000421F5" w:rsidTr="00633269">
        <w:trPr>
          <w:trHeight w:val="654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0421F5" w:rsidRDefault="00386139" w:rsidP="000421F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И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того: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0421F5" w:rsidRDefault="00BB166B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0421F5" w:rsidRDefault="002A2F4E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6139" w:rsidRPr="000421F5" w:rsidRDefault="002A2F4E" w:rsidP="000421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62</w:t>
            </w:r>
          </w:p>
        </w:tc>
      </w:tr>
    </w:tbl>
    <w:p w:rsidR="00386139" w:rsidRPr="000421F5" w:rsidRDefault="00386139" w:rsidP="000421F5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386139" w:rsidRPr="000421F5" w:rsidRDefault="00386139" w:rsidP="000421F5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AA7BEC" w:rsidRPr="000421F5" w:rsidRDefault="00AA7BEC" w:rsidP="000421F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AA7BEC" w:rsidRPr="000421F5" w:rsidSect="003565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BEC" w:rsidRPr="000421F5" w:rsidRDefault="00AA7BEC" w:rsidP="000421F5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lastRenderedPageBreak/>
        <w:t>Календарно- тематическое планирование.</w:t>
      </w:r>
    </w:p>
    <w:p w:rsidR="00662019" w:rsidRPr="000421F5" w:rsidRDefault="00662019" w:rsidP="000421F5">
      <w:pPr>
        <w:tabs>
          <w:tab w:val="left" w:pos="4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450"/>
        <w:tblW w:w="154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762"/>
        <w:gridCol w:w="3983"/>
        <w:gridCol w:w="3251"/>
        <w:gridCol w:w="2710"/>
        <w:gridCol w:w="991"/>
        <w:gridCol w:w="991"/>
        <w:gridCol w:w="128"/>
      </w:tblGrid>
      <w:tr w:rsidR="003B7E1C" w:rsidRPr="000421F5" w:rsidTr="00FC7955">
        <w:trPr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3B7E1C" w:rsidRPr="000421F5" w:rsidRDefault="003B7E1C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Материально-техническая база, ЭОРы</w:t>
            </w:r>
          </w:p>
        </w:tc>
        <w:tc>
          <w:tcPr>
            <w:tcW w:w="2110" w:type="dxa"/>
            <w:gridSpan w:val="3"/>
            <w:vAlign w:val="center"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B7E1C" w:rsidRPr="000421F5" w:rsidTr="00FC7955">
        <w:trPr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3B7E1C" w:rsidRPr="000421F5" w:rsidRDefault="003B7E1C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dxa"/>
            <w:gridSpan w:val="2"/>
            <w:vAlign w:val="center"/>
          </w:tcPr>
          <w:p w:rsidR="003B7E1C" w:rsidRPr="000421F5" w:rsidRDefault="003B7E1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ТБ на занятиях по баскетболу.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развития баскетбола в России и за рубежом.</w:t>
            </w:r>
          </w:p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Предметные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81511" w:rsidRPr="000421F5" w:rsidRDefault="00D81511" w:rsidP="000421F5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0421F5">
              <w:t xml:space="preserve">-  выполнять основные приемы техники игр и применять их в игре;                                     </w:t>
            </w:r>
          </w:p>
          <w:p w:rsidR="00D81511" w:rsidRPr="000421F5" w:rsidRDefault="00D81511" w:rsidP="000421F5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0421F5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D81511" w:rsidRPr="000421F5" w:rsidRDefault="00D81511" w:rsidP="000421F5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0421F5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1.09-5.09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З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начение общей физической подготовки в подготовке баскетболистов. </w:t>
            </w: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Особенности разминки, направленные на отдельные группы мышц (классификация видов мышц);</w:t>
            </w:r>
          </w:p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eastAsia="ru-RU"/>
              </w:rPr>
              <w:t xml:space="preserve">Развитие </w:t>
            </w:r>
            <w:r w:rsidRPr="000421F5">
              <w:rPr>
                <w:rFonts w:cs="Times New Roman"/>
                <w:lang w:val="ru-RU" w:eastAsia="ru-RU"/>
              </w:rPr>
              <w:t>координации</w:t>
            </w:r>
            <w:r w:rsidRPr="000421F5">
              <w:rPr>
                <w:rFonts w:cs="Times New Roman"/>
                <w:lang w:eastAsia="ru-RU"/>
              </w:rPr>
              <w:t xml:space="preserve">. </w:t>
            </w:r>
            <w:r w:rsidRPr="000421F5">
              <w:rPr>
                <w:rFonts w:cs="Times New Roman"/>
                <w:lang w:val="ru-RU" w:eastAsia="ru-RU"/>
              </w:rPr>
              <w:t>Техника ведения мяча на месте</w:t>
            </w:r>
            <w:r w:rsidRPr="000421F5"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1.09-5.09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1596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перемещения баскетболиста. Выполнение упражнений на развитие скорости.  Подвижные игры.</w:t>
            </w:r>
          </w:p>
        </w:tc>
        <w:tc>
          <w:tcPr>
            <w:tcW w:w="3251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7.09-12.09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  <w:lang w:val="ru-RU"/>
              </w:rPr>
              <w:t>З</w:t>
            </w:r>
            <w:r w:rsidRPr="000421F5">
              <w:rPr>
                <w:kern w:val="2"/>
              </w:rPr>
              <w:t>начение технической подготовки в баскетболе</w:t>
            </w:r>
            <w:r w:rsidRPr="000421F5">
              <w:rPr>
                <w:kern w:val="2"/>
                <w:lang w:val="ru-RU"/>
              </w:rPr>
              <w:t>.</w:t>
            </w:r>
          </w:p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eastAsia="ru-RU"/>
              </w:rPr>
              <w:t>Стойки, перемещения баскетболиста. Челночный бег</w:t>
            </w:r>
            <w:r w:rsidRPr="000421F5">
              <w:rPr>
                <w:rFonts w:cs="Times New Roman"/>
                <w:lang w:val="ru-RU" w:eastAsia="ru-RU"/>
              </w:rPr>
              <w:t xml:space="preserve">. </w:t>
            </w:r>
            <w:r w:rsidRPr="000421F5">
              <w:rPr>
                <w:rFonts w:cs="Times New Roman"/>
                <w:lang w:eastAsia="ru-RU"/>
              </w:rPr>
              <w:t xml:space="preserve">Перемещения и стойки. </w:t>
            </w:r>
            <w:r w:rsidRPr="000421F5">
              <w:rPr>
                <w:rFonts w:cs="Times New Roman"/>
                <w:lang w:val="ru-RU" w:eastAsia="ru-RU"/>
              </w:rPr>
              <w:t>Подвижные игры.</w:t>
            </w:r>
          </w:p>
        </w:tc>
        <w:tc>
          <w:tcPr>
            <w:tcW w:w="3251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t>-проявлять быстроту и ловкость во время подвижных и спортивных иг</w:t>
            </w:r>
            <w:r w:rsidRPr="000421F5">
              <w:rPr>
                <w:lang w:val="ru-RU"/>
              </w:rPr>
              <w:t>р;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7.09-12.09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мышц рук, мышц туловища. Прыжки. Ведение мяча в движении. 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0421F5">
              <w:rPr>
                <w:rFonts w:ascii="Times New Roman" w:hAnsi="Times New Roman"/>
                <w:sz w:val="24"/>
                <w:szCs w:val="24"/>
              </w:rPr>
              <w:t>«Салки» (с ведением мяча).</w:t>
            </w:r>
          </w:p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14.09-19.09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line="240" w:lineRule="auto"/>
              <w:jc w:val="center"/>
              <w:rPr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развитие координации. Выполнение техники перемещений баскетболиста. Стойки игроков. Стойка защитника, стойка нападающего. 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14.09-19.09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1886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 w:rsidR="0082700A"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Теория.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ведения мяча правой, левой рукой в движении.  Имитационные упражнения с баскетбольными мячами. Подвижные игры «Выбивание у соседа»</w:t>
            </w:r>
          </w:p>
        </w:tc>
        <w:tc>
          <w:tcPr>
            <w:tcW w:w="3251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center"/>
              <w:rPr>
                <w:lang w:val="ru-RU"/>
              </w:rPr>
            </w:pPr>
            <w:r w:rsidRPr="000421F5">
              <w:rPr>
                <w:i/>
              </w:rPr>
              <w:t xml:space="preserve">Коммуникативные :                                                                    </w:t>
            </w:r>
            <w:r w:rsidRPr="000421F5">
              <w:t>-взаимодействовать в парах и группах при выполнении технических действий в подвижных играх и игр:  пионербол ;</w:t>
            </w:r>
            <w:r w:rsidRPr="000421F5">
              <w:rPr>
                <w:i/>
              </w:rPr>
              <w:t xml:space="preserve">                                                                                             </w:t>
            </w:r>
            <w:r w:rsidRPr="000421F5">
              <w:t>-оказывать товарищескую поддержку, добиваться достижения общей цели</w:t>
            </w:r>
            <w:r w:rsidRPr="000421F5">
              <w:rPr>
                <w:lang w:val="ru-RU"/>
              </w:rPr>
              <w:t>;</w:t>
            </w:r>
          </w:p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21.09-26.09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 xml:space="preserve">Значение специальной физической подготовки в подготовке баскетболистов. </w:t>
            </w: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баскетболиста. Челночный бег 3х10м, 5х10м. Подводящие упражнения для перемещения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баскетболиста;</w:t>
            </w:r>
          </w:p>
          <w:p w:rsidR="00D81511" w:rsidRPr="000421F5" w:rsidRDefault="00D81511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21.09-26.09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511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D81511" w:rsidRPr="000421F5" w:rsidRDefault="00D81511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К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омплекс упражнений, направленных на развитие 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специально-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физических качеств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баскетболиста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: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прыгучести,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скорости, 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координации, силы</w:t>
            </w:r>
            <w:r w:rsidRPr="000421F5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, ловкости.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Перемещения баскетболиста в защитной стойке.</w:t>
            </w:r>
          </w:p>
        </w:tc>
        <w:tc>
          <w:tcPr>
            <w:tcW w:w="3251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:                                                                       </w:t>
            </w:r>
          </w:p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-принимать адекватные решения в условиях игровой деятельности;</w:t>
            </w: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</w:t>
            </w:r>
          </w:p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пионербол.</w:t>
            </w:r>
          </w:p>
          <w:p w:rsidR="00D81511" w:rsidRPr="000421F5" w:rsidRDefault="00D81511" w:rsidP="00042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3.Познавательные:                                                                      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-двигательные действия, составляющие с</w:t>
            </w:r>
            <w:r w:rsidR="00BC73B8" w:rsidRPr="000421F5">
              <w:rPr>
                <w:rFonts w:ascii="Times New Roman" w:eastAsia="Times New Roman" w:hAnsi="Times New Roman"/>
                <w:sz w:val="24"/>
                <w:szCs w:val="24"/>
              </w:rPr>
              <w:t>одержание подвижных игр и игр: баскетбол</w:t>
            </w: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421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21F5">
              <w:rPr>
                <w:rFonts w:ascii="Times New Roman" w:hAnsi="Times New Roman"/>
                <w:sz w:val="24"/>
                <w:szCs w:val="24"/>
              </w:rPr>
              <w:t>-УУД в самостоятельной организации и проведении подвижных игр и игр:  пионербол</w:t>
            </w:r>
          </w:p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lastRenderedPageBreak/>
              <w:t>1.Баскетбольные мячи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81511" w:rsidRPr="000421F5" w:rsidRDefault="00D81511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81511" w:rsidRPr="000421F5" w:rsidRDefault="00D81511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28.09-3.10</w:t>
            </w:r>
          </w:p>
        </w:tc>
        <w:tc>
          <w:tcPr>
            <w:tcW w:w="1119" w:type="dxa"/>
            <w:gridSpan w:val="2"/>
            <w:vAlign w:val="center"/>
          </w:tcPr>
          <w:p w:rsidR="00D81511" w:rsidRPr="000421F5" w:rsidRDefault="00D81511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39D" w:rsidRPr="000421F5" w:rsidTr="00FC7955">
        <w:trPr>
          <w:trHeight w:val="1161"/>
          <w:tblCellSpacing w:w="0" w:type="dxa"/>
        </w:trPr>
        <w:tc>
          <w:tcPr>
            <w:tcW w:w="631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2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E439D" w:rsidRPr="000421F5" w:rsidRDefault="00DE439D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lang w:eastAsia="ru-RU"/>
              </w:rPr>
              <w:t>Выполнение упражнений на развитие координации. Техника стойки баскетболиста «Тройная угроза». Подвижные игры: «Выбивание у соседа»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DE439D" w:rsidRPr="000421F5" w:rsidRDefault="00DE439D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28.09-3.10</w:t>
            </w:r>
          </w:p>
        </w:tc>
        <w:tc>
          <w:tcPr>
            <w:tcW w:w="1119" w:type="dxa"/>
            <w:gridSpan w:val="2"/>
            <w:vAlign w:val="center"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39D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2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DE439D" w:rsidRPr="000421F5" w:rsidRDefault="00DE439D" w:rsidP="000421F5">
            <w:pPr>
              <w:pStyle w:val="a8"/>
              <w:spacing w:line="240" w:lineRule="auto"/>
              <w:jc w:val="center"/>
              <w:rPr>
                <w:kern w:val="2"/>
                <w:lang w:val="ru-RU"/>
              </w:rPr>
            </w:pPr>
            <w:r w:rsidRPr="000421F5">
              <w:rPr>
                <w:kern w:val="2"/>
              </w:rPr>
              <w:t>Особенности разминки, направленные на отдельные группы мышц</w:t>
            </w:r>
            <w:r w:rsidRPr="000421F5">
              <w:rPr>
                <w:kern w:val="2"/>
                <w:lang w:val="ru-RU"/>
              </w:rPr>
              <w:t xml:space="preserve">. Техника прямой передачи баскетбольного мяча на месте. </w:t>
            </w:r>
          </w:p>
          <w:p w:rsidR="00DE439D" w:rsidRPr="000421F5" w:rsidRDefault="00DE439D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  <w:lang w:val="ru-RU"/>
              </w:rPr>
              <w:t>Подвижные игры: «Салки передачами»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DE439D" w:rsidRPr="000421F5" w:rsidRDefault="00DE439D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5.10-10.10</w:t>
            </w:r>
          </w:p>
        </w:tc>
        <w:tc>
          <w:tcPr>
            <w:tcW w:w="1119" w:type="dxa"/>
            <w:gridSpan w:val="2"/>
            <w:vAlign w:val="center"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39D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2" w:type="dxa"/>
            <w:vAlign w:val="center"/>
            <w:hideMark/>
          </w:tcPr>
          <w:p w:rsidR="00DE439D" w:rsidRPr="000421F5" w:rsidRDefault="00DE439D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  <w:hideMark/>
          </w:tcPr>
          <w:p w:rsidR="00DE439D" w:rsidRPr="000421F5" w:rsidRDefault="00DE439D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 w:eastAsia="ru-RU"/>
              </w:rPr>
              <w:t xml:space="preserve">Упражнения для укрепления мышц, участвующих в передаче мяча. Техника нижней передачи. Подвижная игра </w:t>
            </w:r>
            <w:r w:rsidRPr="000421F5">
              <w:rPr>
                <w:rFonts w:eastAsia="Times New Roman" w:cs="Times New Roman"/>
                <w:color w:val="000000"/>
                <w:lang w:val="ru-RU" w:eastAsia="ru-RU" w:bidi="ar-SA"/>
              </w:rPr>
              <w:t>«Десять передач».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E439D" w:rsidRPr="000421F5" w:rsidRDefault="00DE439D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3. Набивные мячи</w:t>
            </w:r>
          </w:p>
        </w:tc>
        <w:tc>
          <w:tcPr>
            <w:tcW w:w="991" w:type="dxa"/>
          </w:tcPr>
          <w:p w:rsidR="00DE439D" w:rsidRPr="000421F5" w:rsidRDefault="00DE439D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5.10-10.10</w:t>
            </w:r>
          </w:p>
        </w:tc>
        <w:tc>
          <w:tcPr>
            <w:tcW w:w="1119" w:type="dxa"/>
            <w:gridSpan w:val="2"/>
            <w:vAlign w:val="center"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39D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DE439D" w:rsidRPr="000421F5" w:rsidRDefault="00DE439D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  <w:hideMark/>
          </w:tcPr>
          <w:p w:rsidR="00DE439D" w:rsidRPr="000421F5" w:rsidRDefault="00DE439D" w:rsidP="000421F5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укрепления мышц, участвующих в передаче мяча</w:t>
            </w:r>
            <w:r w:rsidRPr="000421F5">
              <w:rPr>
                <w:lang w:eastAsia="ru-RU"/>
              </w:rPr>
              <w:t xml:space="preserve">. </w:t>
            </w: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верхней передачи. Подвижная игра: «Салки передачами»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DE439D" w:rsidRPr="000421F5" w:rsidRDefault="00DE439D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3. Набивные мячи</w:t>
            </w:r>
          </w:p>
        </w:tc>
        <w:tc>
          <w:tcPr>
            <w:tcW w:w="991" w:type="dxa"/>
          </w:tcPr>
          <w:p w:rsidR="00DE439D" w:rsidRPr="000421F5" w:rsidRDefault="00DE439D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12.10-17.10</w:t>
            </w:r>
          </w:p>
          <w:p w:rsidR="00DE439D" w:rsidRPr="000421F5" w:rsidRDefault="00DE439D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E439D" w:rsidRPr="000421F5" w:rsidRDefault="00DE439D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передач баскетболиста на месте, с шагом вперед. Передачи: прямая, верхняя, нижняя.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Подвижные игры: Пионербол.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3.Волейбольная сетка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12.10-17.10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eastAsia="Times New Roman" w:cs="Times New Roman"/>
                <w:lang w:val="ru-RU" w:eastAsia="ru-RU" w:bidi="ar-SA"/>
              </w:rPr>
              <w:t xml:space="preserve">Передачи баскетбольного мяча в движении, ловля мяча. </w:t>
            </w:r>
            <w:r w:rsidRPr="000421F5">
              <w:rPr>
                <w:rFonts w:cs="Times New Roman"/>
                <w:lang w:eastAsia="ru-RU"/>
              </w:rPr>
              <w:t xml:space="preserve">Бег вдоль </w:t>
            </w:r>
            <w:r w:rsidRPr="000421F5">
              <w:rPr>
                <w:rFonts w:cs="Times New Roman"/>
                <w:lang w:eastAsia="ru-RU"/>
              </w:rPr>
              <w:lastRenderedPageBreak/>
              <w:t xml:space="preserve">границ площадки, выполняя различные упражнения. 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lastRenderedPageBreak/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lastRenderedPageBreak/>
              <w:t>19.10-</w:t>
            </w: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lastRenderedPageBreak/>
              <w:t>24.10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передач баскетболиста на месте, с шагом вперед. Передачи: прямая, верхняя, нижняя.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Подвижные игры: Пионербол.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Волейбольная сетка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19.10-24.10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Круговая тренировка на развитие силовых скоростных качеств.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1.Набивные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3.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4.11-7.11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  <w:r w:rsidR="00291C75"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 С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перемещений, остановки после перемещений</w:t>
            </w: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2734" w:rsidRPr="000421F5" w:rsidRDefault="00B92734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«Салки передачами»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4.11-7.11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0421F5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0421F5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0421F5">
              <w:rPr>
                <w:rFonts w:cs="Times New Roman"/>
                <w:lang w:eastAsia="ru-RU"/>
              </w:rPr>
              <w:t xml:space="preserve"> 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9.11-14.11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Прыжковая и силовая работа на развитие точных приёмов и передач. Подводящие упражнения с малым мячом.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9.11-14.11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Правила по технике безопасности. </w:t>
            </w: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прямого разбега.  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1.Волейбольный мяч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16.11-21.11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развитие координации. Стойка баскетболиста «Тройная угроза». </w:t>
            </w:r>
          </w:p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игры: «Выбивание у соседа»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16.11-21.11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0421F5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0421F5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0421F5">
              <w:rPr>
                <w:rFonts w:cs="Times New Roman"/>
                <w:lang w:eastAsia="ru-RU"/>
              </w:rPr>
              <w:t xml:space="preserve"> </w:t>
            </w:r>
          </w:p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23.11-28.11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Физические качества, необходимые в СФП баскетболиста (ловкость, прыгучесть, сила, выносливость, быстрота, скоростно-силовые качества, координация);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23.11-28.11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Физические качества, необходимые в СФП баскетболиста (ловкость, прыгучесть, сила, выносливость, быстрота, скоростно-силовые качества, координация);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1.12-5.12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Физические качества, необходимые в СФП баскетболиста (ловкость, прыгучесть, сила, выносливость, быстрота, скоростно-силовые качества, координация);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1.12-5.12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73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62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  <w:hideMark/>
          </w:tcPr>
          <w:p w:rsidR="00B92734" w:rsidRPr="000421F5" w:rsidRDefault="00B92734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Особенности разминки, направленные на отдельные группы мышц (классификация видов мышц);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eastAsia="ru-RU"/>
              </w:rPr>
              <w:t xml:space="preserve">Круговая тренировка на развитие силовых качеств. Подвижные игры с элементами </w:t>
            </w:r>
            <w:r w:rsidRPr="000421F5">
              <w:rPr>
                <w:rFonts w:cs="Times New Roman"/>
                <w:lang w:val="ru-RU" w:eastAsia="ru-RU"/>
              </w:rPr>
              <w:t>баскетбол</w:t>
            </w:r>
            <w:r w:rsidRPr="000421F5">
              <w:rPr>
                <w:rFonts w:cs="Times New Roman"/>
                <w:lang w:eastAsia="ru-RU"/>
              </w:rPr>
              <w:t>а</w:t>
            </w:r>
            <w:r w:rsidRPr="000421F5">
              <w:rPr>
                <w:rFonts w:cs="Times New Roman"/>
                <w:lang w:val="ru-RU" w:eastAsia="ru-RU"/>
              </w:rPr>
              <w:t>.</w:t>
            </w:r>
          </w:p>
          <w:p w:rsidR="00B92734" w:rsidRPr="000421F5" w:rsidRDefault="00B9273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B92734" w:rsidRPr="000421F5" w:rsidRDefault="00B9273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B92734" w:rsidRPr="000421F5" w:rsidRDefault="00B9273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7.12-12.12</w:t>
            </w:r>
          </w:p>
        </w:tc>
        <w:tc>
          <w:tcPr>
            <w:tcW w:w="1119" w:type="dxa"/>
            <w:gridSpan w:val="2"/>
            <w:vAlign w:val="center"/>
          </w:tcPr>
          <w:p w:rsidR="00B92734" w:rsidRPr="000421F5" w:rsidRDefault="00B9273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остановки игрока. Подбор мяча.  Учебно-тренировочная игра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7.12-12.12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Физические качества, необходимые в СФП баскетболиста (ловкость, прыгучесть, сила, выносливость, быстрота, скоростно-силовые качества, координация);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14.12-19.12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eastAsia="ru-RU"/>
              </w:rPr>
              <w:t>Прыжковая  и силовая работа на развитее точных приемов и передач.</w:t>
            </w:r>
            <w:r w:rsidRPr="000421F5">
              <w:rPr>
                <w:rFonts w:cs="Times New Roman"/>
                <w:lang w:val="ru-RU" w:eastAsia="ru-RU"/>
              </w:rPr>
              <w:t xml:space="preserve"> </w:t>
            </w:r>
            <w:r w:rsidRPr="000421F5">
              <w:rPr>
                <w:rFonts w:cs="Times New Roman"/>
                <w:lang w:eastAsia="ru-RU"/>
              </w:rPr>
              <w:t>«Эстафета с прыжками», игра «Перестрелка».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14.12-19.12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подбора мяча. Имитация упражнений для подбора мяча.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21.12-26.12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подбора мяча. Имитация упражнений для подбора мяча.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21.12-26.12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подбора мяча. Имитация упражнений для подбора мяча. Учебно-тренировочная игра</w:t>
            </w:r>
            <w:r w:rsidRPr="000421F5">
              <w:rPr>
                <w:lang w:eastAsia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11.01-16.01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 с ближних точек.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11.01-16.01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Теория.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eastAsia="Times New Roman"/>
                <w:kern w:val="2"/>
              </w:rPr>
              <w:t>Краткая характеристика и роль специальных упражнений</w:t>
            </w:r>
            <w:r w:rsidRPr="000421F5">
              <w:rPr>
                <w:rFonts w:eastAsia="Times New Roman"/>
                <w:kern w:val="2"/>
                <w:lang w:val="ru-RU"/>
              </w:rPr>
              <w:t xml:space="preserve">. </w:t>
            </w:r>
            <w:r w:rsidRPr="000421F5">
              <w:t xml:space="preserve"> Ведение мяча, остановка прыжком на две ноги, бросок мяча в кольцо.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18.01-23.01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eastAsia="ru-RU"/>
              </w:rPr>
              <w:t>Чередование технических приемов в различных сочетаниях.</w:t>
            </w:r>
            <w:r w:rsidRPr="000421F5">
              <w:rPr>
                <w:rStyle w:val="1"/>
                <w:rFonts w:cs="Times New Roman"/>
                <w:lang w:val="ru-RU"/>
              </w:rPr>
              <w:t xml:space="preserve"> Упрощённые правила игры: баскетбол.</w:t>
            </w:r>
            <w:r w:rsidRPr="000421F5">
              <w:rPr>
                <w:rFonts w:cs="Times New Roman"/>
                <w:lang w:val="ru-RU" w:eastAsia="ru-RU"/>
              </w:rPr>
              <w:t xml:space="preserve">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18.01-23.01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5F4B9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r w:rsidR="003C1174"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eastAsia="ru-RU"/>
              </w:rPr>
              <w:t xml:space="preserve">Упражнения для развития качеств, необходимых при выполнении приема и передач. Совершенствование передачи мяча </w:t>
            </w:r>
            <w:r w:rsidRPr="000421F5">
              <w:rPr>
                <w:rFonts w:cs="Times New Roman"/>
                <w:lang w:val="ru-RU" w:eastAsia="ru-RU"/>
              </w:rPr>
              <w:t xml:space="preserve">в </w:t>
            </w:r>
            <w:r w:rsidRPr="000421F5">
              <w:rPr>
                <w:rFonts w:cs="Times New Roman"/>
                <w:lang w:eastAsia="ru-RU"/>
              </w:rPr>
              <w:t>тройках.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25.01-30.01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 xml:space="preserve">Передачи мяча в тройках. Техника работы с мячом на месте. 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25.01-30.01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 xml:space="preserve">Передачи мяча в тройках. Техника работы с мячом на месте. 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1.02-6.02</w:t>
            </w: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 С</w:t>
            </w:r>
            <w:r w:rsidRPr="0004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перемещений, остановки после перемещений</w:t>
            </w: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lang w:eastAsia="ru-RU"/>
              </w:rPr>
              <w:t>Подвижная игра «Салки передачами»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3C1174" w:rsidRPr="000421F5" w:rsidRDefault="003C1174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1.02-6.02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174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62" w:type="dxa"/>
            <w:vAlign w:val="center"/>
            <w:hideMark/>
          </w:tcPr>
          <w:p w:rsidR="003C1174" w:rsidRPr="000421F5" w:rsidRDefault="003C1174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  <w:hideMark/>
          </w:tcPr>
          <w:p w:rsidR="003C1174" w:rsidRPr="000421F5" w:rsidRDefault="003C1174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eastAsia="ru-RU"/>
              </w:rPr>
              <w:t xml:space="preserve">Развитие скоростно-силовых качеств. </w:t>
            </w:r>
            <w:r w:rsidRPr="000421F5">
              <w:rPr>
                <w:rFonts w:cs="Times New Roman"/>
                <w:lang w:val="ru-RU" w:eastAsia="ru-RU"/>
              </w:rPr>
              <w:t>Броски в кольцо с ближних точек. Подвижная игра «Солнышко»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8.02-13.02</w:t>
            </w:r>
          </w:p>
          <w:p w:rsidR="003C1174" w:rsidRPr="000421F5" w:rsidRDefault="003C1174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C1174" w:rsidRPr="000421F5" w:rsidRDefault="003C1174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Ведение мяча, остановка прыжком на две ноги, бросок мяча в кольцо от щита.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8.02-13.02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  <w:lang w:val="ru-RU"/>
              </w:rPr>
              <w:t>И</w:t>
            </w:r>
            <w:r w:rsidRPr="000421F5">
              <w:rPr>
                <w:kern w:val="2"/>
              </w:rPr>
              <w:t>ндивидуальные действия в защите, в нападении, групповые действия в защите и в нападении</w:t>
            </w:r>
            <w:r w:rsidRPr="000421F5">
              <w:rPr>
                <w:kern w:val="2"/>
                <w:lang w:val="ru-RU"/>
              </w:rPr>
              <w:t xml:space="preserve">. </w:t>
            </w:r>
            <w:r w:rsidRPr="000421F5">
              <w:t xml:space="preserve"> Защитные действия при опеке игрока с мячом</w:t>
            </w:r>
            <w:r w:rsidRPr="000421F5"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15.02-20.02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kern w:val="2"/>
                <w:lang w:val="ru-RU"/>
              </w:rPr>
              <w:t>И</w:t>
            </w:r>
            <w:r w:rsidRPr="000421F5">
              <w:rPr>
                <w:kern w:val="2"/>
              </w:rPr>
              <w:t>ндивидуальные действия в защите, в нападении, групповые действия в защите и в нападении</w:t>
            </w:r>
            <w:r w:rsidRPr="000421F5">
              <w:rPr>
                <w:kern w:val="2"/>
                <w:lang w:val="ru-RU"/>
              </w:rPr>
              <w:t xml:space="preserve">. </w:t>
            </w:r>
            <w:r w:rsidRPr="000421F5">
              <w:t xml:space="preserve"> Защитные действия при опеке игрока с мячом</w:t>
            </w:r>
            <w:r w:rsidRPr="000421F5"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15.02-20.02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t>Защитные действия при опеке игрока без мяча</w:t>
            </w:r>
            <w:r w:rsidRPr="000421F5">
              <w:rPr>
                <w:lang w:val="ru-RU"/>
              </w:rPr>
              <w:t>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22.02-27.02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t>Защитные действия при опеке игрока с мячом</w:t>
            </w:r>
            <w:r w:rsidRPr="000421F5">
              <w:rPr>
                <w:lang w:val="ru-RU"/>
              </w:rPr>
              <w:t>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22.02-27.02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прохода</w:t>
            </w:r>
            <w:r w:rsidRPr="000421F5">
              <w:t xml:space="preserve"> </w:t>
            </w:r>
            <w:r w:rsidRPr="000421F5">
              <w:rPr>
                <w:lang w:val="ru-RU"/>
              </w:rPr>
              <w:t>под кольцо</w:t>
            </w:r>
            <w:r w:rsidRPr="000421F5">
              <w:t>, два шага, бросок мяча в кольцо от щита.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1.03-6.03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Выполнение техники перемещения баскетболиста.  Техника прохода</w:t>
            </w:r>
            <w:r w:rsidRPr="000421F5">
              <w:t xml:space="preserve"> </w:t>
            </w:r>
            <w:r w:rsidRPr="000421F5">
              <w:rPr>
                <w:lang w:val="ru-RU"/>
              </w:rPr>
              <w:t>под кольцо</w:t>
            </w:r>
            <w:r w:rsidRPr="000421F5">
              <w:t>, два шага, бросок мяча в кольцо от щита.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1.03-6.03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Выполнение техники перемещения баскетболиста.  Техника прохода</w:t>
            </w:r>
            <w:r w:rsidRPr="000421F5">
              <w:t xml:space="preserve"> </w:t>
            </w:r>
            <w:r w:rsidRPr="000421F5">
              <w:rPr>
                <w:lang w:val="ru-RU"/>
              </w:rPr>
              <w:t>под кольцо</w:t>
            </w:r>
            <w:r w:rsidRPr="000421F5">
              <w:t>, два шага, бросок мяча в кольцо от щита.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9.03-13.03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eastAsia="Times New Roman" w:cs="Times New Roman"/>
                <w:lang w:val="ru-RU" w:eastAsia="ru-RU" w:bidi="ar-SA"/>
              </w:rPr>
              <w:t xml:space="preserve">Выполнение упражнений на развитие скорости. </w:t>
            </w:r>
            <w:r w:rsidRPr="000421F5">
              <w:rPr>
                <w:rFonts w:cs="Times New Roman"/>
                <w:lang w:val="ru-RU" w:eastAsia="ru-RU"/>
              </w:rPr>
              <w:t xml:space="preserve"> Техника прохода</w:t>
            </w:r>
            <w:r w:rsidRPr="000421F5">
              <w:t xml:space="preserve"> </w:t>
            </w:r>
            <w:r w:rsidRPr="000421F5">
              <w:rPr>
                <w:lang w:val="ru-RU"/>
              </w:rPr>
              <w:t>под кольцо</w:t>
            </w:r>
            <w:r w:rsidRPr="000421F5">
              <w:t>, два шага, бросок мяча в кольцо</w:t>
            </w:r>
            <w:r w:rsidRPr="000421F5"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9.03-13.03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Круговая тренировка для развития прыгучести, скорости.</w:t>
            </w:r>
          </w:p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Подвижная игра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15.03-20.03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 с ближних точек.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15.03-20.03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kern w:val="2"/>
                <w:lang w:val="ru-RU"/>
              </w:rPr>
            </w:pPr>
            <w:r w:rsidRPr="000421F5">
              <w:rPr>
                <w:kern w:val="2"/>
                <w:lang w:val="ru-RU"/>
              </w:rPr>
              <w:t>П</w:t>
            </w:r>
            <w:r w:rsidRPr="000421F5">
              <w:rPr>
                <w:kern w:val="2"/>
              </w:rPr>
              <w:t>онятие о тактике игры в баскетбол</w:t>
            </w:r>
            <w:r w:rsidRPr="000421F5">
              <w:rPr>
                <w:kern w:val="2"/>
                <w:lang w:val="ru-RU"/>
              </w:rPr>
              <w:t>. Командное взаимодействие.</w:t>
            </w:r>
          </w:p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  <w:lang w:val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29.03-3.04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gridAfter w:val="1"/>
          <w:wAfter w:w="12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</w:rPr>
              <w:t>Значение тактической подготовки в баскетболе</w:t>
            </w:r>
            <w:r w:rsidRPr="000421F5">
              <w:rPr>
                <w:kern w:val="2"/>
                <w:lang w:val="ru-RU"/>
              </w:rPr>
              <w:t xml:space="preserve">. Правила игры. </w:t>
            </w:r>
            <w:r w:rsidRPr="000421F5">
              <w:t xml:space="preserve"> Защитные действия при опеке игрока без мяча</w:t>
            </w:r>
            <w:r w:rsidRPr="000421F5"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29.03-3.04</w:t>
            </w:r>
          </w:p>
        </w:tc>
        <w:tc>
          <w:tcPr>
            <w:tcW w:w="991" w:type="dxa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0A6" w:rsidRPr="000421F5" w:rsidTr="00FC795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2" w:type="dxa"/>
            <w:vAlign w:val="center"/>
            <w:hideMark/>
          </w:tcPr>
          <w:p w:rsidR="006C40A6" w:rsidRPr="000421F5" w:rsidRDefault="006C40A6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6C40A6" w:rsidRPr="000421F5" w:rsidRDefault="006C40A6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</w:rPr>
              <w:t>Значение тактической подготовки в баскетболе</w:t>
            </w:r>
            <w:r w:rsidRPr="000421F5"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6C40A6" w:rsidRPr="000421F5" w:rsidRDefault="006C40A6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6C40A6" w:rsidRPr="000421F5" w:rsidRDefault="006C40A6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5.04-10.04</w:t>
            </w:r>
          </w:p>
        </w:tc>
        <w:tc>
          <w:tcPr>
            <w:tcW w:w="1119" w:type="dxa"/>
            <w:gridSpan w:val="2"/>
            <w:vAlign w:val="center"/>
          </w:tcPr>
          <w:p w:rsidR="006C40A6" w:rsidRPr="000421F5" w:rsidRDefault="006C40A6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92" w:rsidRPr="000421F5" w:rsidTr="00FC7955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2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242C92" w:rsidRPr="000421F5" w:rsidRDefault="00242C92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kern w:val="2"/>
              </w:rPr>
              <w:t>Значение тактической подготовки в баскетболе</w:t>
            </w:r>
            <w:r w:rsidRPr="000421F5"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242C92" w:rsidRPr="000421F5" w:rsidRDefault="00242C92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5.04-10.10</w:t>
            </w:r>
          </w:p>
        </w:tc>
        <w:tc>
          <w:tcPr>
            <w:tcW w:w="1119" w:type="dxa"/>
            <w:gridSpan w:val="2"/>
            <w:vAlign w:val="center"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92" w:rsidRPr="000421F5" w:rsidTr="00FC7955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762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Взаимодействие команды в нападении. Тактика «Быстрый прорыв»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242C92" w:rsidRPr="000421F5" w:rsidRDefault="00242C92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</w:tcPr>
          <w:p w:rsidR="00242C92" w:rsidRPr="000421F5" w:rsidRDefault="00242C92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12.04-17.04</w:t>
            </w:r>
          </w:p>
        </w:tc>
        <w:tc>
          <w:tcPr>
            <w:tcW w:w="1119" w:type="dxa"/>
            <w:gridSpan w:val="2"/>
            <w:vAlign w:val="center"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92" w:rsidRPr="000421F5" w:rsidTr="00FC7955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421F5">
              <w:rPr>
                <w:rStyle w:val="1"/>
                <w:rFonts w:ascii="Times New Roman" w:hAnsi="Times New Roman"/>
                <w:sz w:val="24"/>
                <w:szCs w:val="24"/>
              </w:rPr>
              <w:t>Физические качества, необходимые в СФП баскетболиста (ловкость, прыгучесть, сила, выносливость, быстрота, скоростно-силовые качества, координация);</w:t>
            </w:r>
          </w:p>
          <w:p w:rsidR="00242C92" w:rsidRPr="000421F5" w:rsidRDefault="00242C92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242C92" w:rsidRPr="000421F5" w:rsidRDefault="00242C92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242C92" w:rsidRPr="000421F5" w:rsidRDefault="00242C92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242C92" w:rsidRPr="000421F5" w:rsidRDefault="00242C92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et-EE"/>
              </w:rPr>
              <w:t>12.04-17.04</w:t>
            </w:r>
          </w:p>
        </w:tc>
        <w:tc>
          <w:tcPr>
            <w:tcW w:w="1119" w:type="dxa"/>
            <w:gridSpan w:val="2"/>
            <w:vAlign w:val="center"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92" w:rsidRPr="000421F5" w:rsidTr="00FC7955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242C92" w:rsidRPr="000421F5" w:rsidRDefault="00242C9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242C92" w:rsidRPr="000421F5" w:rsidRDefault="00242C92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 с ближних точек.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242C92" w:rsidRPr="000421F5" w:rsidRDefault="00242C92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</w:tcPr>
          <w:p w:rsidR="00242C92" w:rsidRPr="000421F5" w:rsidRDefault="00242C92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19.04-24.04</w:t>
            </w:r>
          </w:p>
        </w:tc>
        <w:tc>
          <w:tcPr>
            <w:tcW w:w="1119" w:type="dxa"/>
            <w:gridSpan w:val="2"/>
            <w:vAlign w:val="center"/>
          </w:tcPr>
          <w:p w:rsidR="00242C92" w:rsidRPr="000421F5" w:rsidRDefault="00242C92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1E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2" w:type="dxa"/>
            <w:vAlign w:val="center"/>
            <w:hideMark/>
          </w:tcPr>
          <w:p w:rsidR="003D1B1E" w:rsidRPr="000421F5" w:rsidRDefault="00FC7955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r w:rsidR="003D1B1E"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83" w:type="dxa"/>
            <w:vAlign w:val="center"/>
            <w:hideMark/>
          </w:tcPr>
          <w:p w:rsidR="003D1B1E" w:rsidRPr="000421F5" w:rsidRDefault="003D1B1E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kern w:val="2"/>
                <w:lang w:val="ru-RU"/>
              </w:rPr>
              <w:t>И</w:t>
            </w:r>
            <w:r w:rsidRPr="000421F5">
              <w:rPr>
                <w:kern w:val="2"/>
              </w:rPr>
              <w:t>ндивидуальные действия в защите, в нападении, групповые действия в защите и в нападении</w:t>
            </w:r>
            <w:r w:rsidRPr="000421F5">
              <w:rPr>
                <w:kern w:val="2"/>
                <w:lang w:val="ru-RU"/>
              </w:rPr>
              <w:t xml:space="preserve">. </w:t>
            </w:r>
            <w:r w:rsidRPr="000421F5">
              <w:t xml:space="preserve"> Защитные действия при опеке игрока с мячом</w:t>
            </w:r>
            <w:r w:rsidRPr="000421F5"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19.04-24.04</w:t>
            </w:r>
          </w:p>
        </w:tc>
        <w:tc>
          <w:tcPr>
            <w:tcW w:w="1119" w:type="dxa"/>
            <w:gridSpan w:val="2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1E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2" w:type="dxa"/>
            <w:vAlign w:val="center"/>
          </w:tcPr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3983" w:type="dxa"/>
            <w:vAlign w:val="center"/>
          </w:tcPr>
          <w:p w:rsidR="003D1B1E" w:rsidRPr="000421F5" w:rsidRDefault="003D1B1E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0421F5">
              <w:rPr>
                <w:kern w:val="2"/>
                <w:lang w:val="ru-RU"/>
              </w:rPr>
              <w:t xml:space="preserve"> </w:t>
            </w:r>
            <w:r w:rsidRPr="000421F5">
              <w:rPr>
                <w:kern w:val="2"/>
              </w:rPr>
              <w:t>Значение тактической подготовки в баскетболе</w:t>
            </w:r>
            <w:r w:rsidRPr="000421F5"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26.04-30.04</w:t>
            </w:r>
          </w:p>
        </w:tc>
        <w:tc>
          <w:tcPr>
            <w:tcW w:w="1119" w:type="dxa"/>
            <w:gridSpan w:val="2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1E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2" w:type="dxa"/>
            <w:vAlign w:val="center"/>
          </w:tcPr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</w:tcPr>
          <w:p w:rsidR="003D1B1E" w:rsidRPr="000421F5" w:rsidRDefault="003D1B1E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kern w:val="2"/>
                <w:lang w:val="ru-RU"/>
              </w:rPr>
              <w:t>Тактика «быстрый прорыв». Подвижная игра «3х3»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</w:tc>
        <w:tc>
          <w:tcPr>
            <w:tcW w:w="991" w:type="dxa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26.04-30.04</w:t>
            </w:r>
          </w:p>
        </w:tc>
        <w:tc>
          <w:tcPr>
            <w:tcW w:w="1119" w:type="dxa"/>
            <w:gridSpan w:val="2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B1E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2" w:type="dxa"/>
            <w:vAlign w:val="center"/>
          </w:tcPr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</w:p>
        </w:tc>
        <w:tc>
          <w:tcPr>
            <w:tcW w:w="3983" w:type="dxa"/>
            <w:vAlign w:val="center"/>
          </w:tcPr>
          <w:p w:rsidR="003D1B1E" w:rsidRPr="000421F5" w:rsidRDefault="003D1B1E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0421F5">
              <w:rPr>
                <w:rFonts w:cs="Times New Roman"/>
                <w:lang w:val="ru-RU" w:eastAsia="ru-RU"/>
              </w:rPr>
              <w:t>Техника броска мяча в кольцо со средних точек.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D1B1E" w:rsidRPr="000421F5" w:rsidRDefault="003D1B1E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lastRenderedPageBreak/>
              <w:t>3.Баскетбольное кольцо</w:t>
            </w:r>
          </w:p>
        </w:tc>
        <w:tc>
          <w:tcPr>
            <w:tcW w:w="991" w:type="dxa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lastRenderedPageBreak/>
              <w:t xml:space="preserve">3.05-8.05 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1E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762" w:type="dxa"/>
            <w:vAlign w:val="center"/>
          </w:tcPr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подготовка. </w:t>
            </w:r>
          </w:p>
        </w:tc>
        <w:tc>
          <w:tcPr>
            <w:tcW w:w="3983" w:type="dxa"/>
            <w:vAlign w:val="center"/>
          </w:tcPr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Упражнения для развития скорости, прыгучести.  Защитные действия при опеке игрока с мячом.</w:t>
            </w:r>
          </w:p>
          <w:p w:rsidR="003D1B1E" w:rsidRPr="000421F5" w:rsidRDefault="003D1B1E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3D1B1E" w:rsidRPr="000421F5" w:rsidRDefault="003D1B1E" w:rsidP="00042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</w:tcPr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 xml:space="preserve">3.05-8.05 </w:t>
            </w:r>
          </w:p>
          <w:p w:rsidR="003D1B1E" w:rsidRPr="000421F5" w:rsidRDefault="003D1B1E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D1B1E" w:rsidRPr="000421F5" w:rsidRDefault="003D1B1E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3C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2" w:type="dxa"/>
            <w:vAlign w:val="center"/>
          </w:tcPr>
          <w:p w:rsidR="00916A3C" w:rsidRPr="000421F5" w:rsidRDefault="00916A3C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3983" w:type="dxa"/>
            <w:vAlign w:val="center"/>
          </w:tcPr>
          <w:p w:rsidR="00916A3C" w:rsidRPr="000421F5" w:rsidRDefault="00916A3C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Круговая тренировка для развития прыгучести, скорости.</w:t>
            </w:r>
          </w:p>
          <w:p w:rsidR="00916A3C" w:rsidRPr="000421F5" w:rsidRDefault="00916A3C" w:rsidP="000421F5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Подвижная игра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3.Волейбольный мяч</w:t>
            </w:r>
          </w:p>
          <w:p w:rsidR="00916A3C" w:rsidRPr="000421F5" w:rsidRDefault="00916A3C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10.05-15.05</w:t>
            </w:r>
          </w:p>
        </w:tc>
        <w:tc>
          <w:tcPr>
            <w:tcW w:w="1119" w:type="dxa"/>
            <w:gridSpan w:val="2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3C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2" w:type="dxa"/>
            <w:vAlign w:val="center"/>
          </w:tcPr>
          <w:p w:rsidR="00916A3C" w:rsidRPr="000421F5" w:rsidRDefault="00916A3C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</w:tcPr>
          <w:p w:rsidR="00916A3C" w:rsidRPr="000421F5" w:rsidRDefault="00916A3C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Бег с изменением направления из различных и.п. Челночный бег 3х10м, 5х10м. Чередование технических приемов в различных сочетаниях.</w:t>
            </w:r>
          </w:p>
          <w:p w:rsidR="00916A3C" w:rsidRPr="000421F5" w:rsidRDefault="00916A3C" w:rsidP="0004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1.Волейбольный мяч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</w:pPr>
            <w:r w:rsidRPr="000421F5">
              <w:rPr>
                <w:lang w:eastAsia="ru-RU"/>
              </w:rPr>
              <w:t>3. Фишки</w:t>
            </w:r>
          </w:p>
        </w:tc>
        <w:tc>
          <w:tcPr>
            <w:tcW w:w="991" w:type="dxa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10.05-15.05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3C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2" w:type="dxa"/>
            <w:vAlign w:val="center"/>
          </w:tcPr>
          <w:p w:rsidR="00916A3C" w:rsidRPr="000421F5" w:rsidRDefault="00916A3C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</w:t>
            </w:r>
          </w:p>
        </w:tc>
        <w:tc>
          <w:tcPr>
            <w:tcW w:w="3983" w:type="dxa"/>
            <w:vAlign w:val="center"/>
          </w:tcPr>
          <w:p w:rsidR="00916A3C" w:rsidRPr="000421F5" w:rsidRDefault="00916A3C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0421F5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0421F5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0421F5">
              <w:rPr>
                <w:rFonts w:cs="Times New Roman"/>
                <w:lang w:eastAsia="ru-RU"/>
              </w:rPr>
              <w:t xml:space="preserve"> </w:t>
            </w:r>
          </w:p>
          <w:p w:rsidR="00916A3C" w:rsidRPr="000421F5" w:rsidRDefault="00916A3C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1.Баскетбольные мячи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2. Свисток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3.Баскетбольное кольцо</w:t>
            </w:r>
          </w:p>
          <w:p w:rsidR="00916A3C" w:rsidRPr="000421F5" w:rsidRDefault="00916A3C" w:rsidP="00042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F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17.05-22.05</w:t>
            </w:r>
          </w:p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3C" w:rsidRPr="000421F5" w:rsidTr="00FC7955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</w:tcPr>
          <w:p w:rsidR="00210A82" w:rsidRPr="000421F5" w:rsidRDefault="00210A8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916A3C" w:rsidRPr="000421F5" w:rsidRDefault="00210A82" w:rsidP="0004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3983" w:type="dxa"/>
            <w:vAlign w:val="center"/>
          </w:tcPr>
          <w:p w:rsidR="00916A3C" w:rsidRPr="000421F5" w:rsidRDefault="00916A3C" w:rsidP="000421F5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0421F5">
              <w:rPr>
                <w:rFonts w:cs="Times New Roman"/>
                <w:lang w:val="ru-RU"/>
              </w:rPr>
              <w:t>Подведение итогов за год. Индивидуальные рекомендации. Учебная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16A3C" w:rsidRPr="000421F5" w:rsidRDefault="00916A3C" w:rsidP="000421F5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Баскетбольный мяч</w:t>
            </w:r>
          </w:p>
          <w:p w:rsidR="00916A3C" w:rsidRPr="000421F5" w:rsidRDefault="00916A3C" w:rsidP="000421F5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Свисток</w:t>
            </w:r>
          </w:p>
          <w:p w:rsidR="00916A3C" w:rsidRPr="000421F5" w:rsidRDefault="00916A3C" w:rsidP="000421F5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5">
              <w:rPr>
                <w:rFonts w:ascii="Times New Roman" w:eastAsia="Times New Roman" w:hAnsi="Times New Roman"/>
                <w:sz w:val="24"/>
                <w:szCs w:val="24"/>
              </w:rPr>
              <w:t>Баскетбольные корзины</w:t>
            </w:r>
          </w:p>
        </w:tc>
        <w:tc>
          <w:tcPr>
            <w:tcW w:w="991" w:type="dxa"/>
          </w:tcPr>
          <w:p w:rsidR="00916A3C" w:rsidRPr="000421F5" w:rsidRDefault="00916A3C" w:rsidP="000421F5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0421F5">
              <w:rPr>
                <w:lang w:val="ru-RU"/>
              </w:rPr>
              <w:t>17.05-22.05</w:t>
            </w:r>
          </w:p>
        </w:tc>
        <w:tc>
          <w:tcPr>
            <w:tcW w:w="1119" w:type="dxa"/>
            <w:gridSpan w:val="2"/>
            <w:vAlign w:val="center"/>
          </w:tcPr>
          <w:p w:rsidR="00916A3C" w:rsidRPr="000421F5" w:rsidRDefault="00916A3C" w:rsidP="000421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459E" w:rsidRPr="000421F5" w:rsidRDefault="0008459E" w:rsidP="000421F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459E" w:rsidRPr="000421F5" w:rsidSect="00AA7B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3FC1" w:rsidRPr="000421F5" w:rsidRDefault="00494662" w:rsidP="000421F5">
      <w:pPr>
        <w:spacing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lastRenderedPageBreak/>
        <w:t xml:space="preserve"> 4</w:t>
      </w:r>
      <w:r w:rsidR="003B4EBE" w:rsidRPr="000421F5">
        <w:rPr>
          <w:rStyle w:val="1"/>
          <w:rFonts w:ascii="Times New Roman" w:hAnsi="Times New Roman"/>
          <w:sz w:val="24"/>
          <w:szCs w:val="24"/>
        </w:rPr>
        <w:t xml:space="preserve">. </w:t>
      </w:r>
      <w:r w:rsidR="00683FC1" w:rsidRPr="000421F5">
        <w:rPr>
          <w:rStyle w:val="1"/>
          <w:rFonts w:ascii="Times New Roman" w:hAnsi="Times New Roman"/>
          <w:sz w:val="24"/>
          <w:szCs w:val="24"/>
        </w:rPr>
        <w:t>Учебно-методический комплекс.</w:t>
      </w:r>
    </w:p>
    <w:p w:rsidR="00BC3B49" w:rsidRPr="000421F5" w:rsidRDefault="00683FC1" w:rsidP="000421F5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4.1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Материально-техническое оснащение.</w:t>
      </w:r>
    </w:p>
    <w:p w:rsidR="005C7AFE" w:rsidRPr="000421F5" w:rsidRDefault="005C7AFE" w:rsidP="000421F5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</w:p>
    <w:p w:rsidR="00617244" w:rsidRPr="000421F5" w:rsidRDefault="00BC3B49" w:rsidP="000421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21F5">
        <w:rPr>
          <w:rStyle w:val="1"/>
          <w:rFonts w:ascii="Times New Roman" w:hAnsi="Times New Roman" w:cs="Times New Roman"/>
          <w:sz w:val="24"/>
          <w:szCs w:val="24"/>
        </w:rPr>
        <w:t xml:space="preserve">1. Спортивный зал </w:t>
      </w:r>
      <w:r w:rsidRPr="000421F5">
        <w:rPr>
          <w:rFonts w:ascii="Times New Roman" w:hAnsi="Times New Roman" w:cs="Times New Roman"/>
          <w:sz w:val="24"/>
          <w:szCs w:val="24"/>
        </w:rPr>
        <w:t>617,3 кв.м</w:t>
      </w:r>
    </w:p>
    <w:p w:rsidR="00BC3B49" w:rsidRPr="000421F5" w:rsidRDefault="00617244" w:rsidP="000421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21F5">
        <w:rPr>
          <w:rFonts w:ascii="Times New Roman" w:hAnsi="Times New Roman" w:cs="Times New Roman"/>
          <w:sz w:val="24"/>
          <w:szCs w:val="24"/>
        </w:rPr>
        <w:t xml:space="preserve">2. </w:t>
      </w:r>
      <w:r w:rsidR="00BC3B49" w:rsidRPr="000421F5">
        <w:rPr>
          <w:rFonts w:ascii="Times New Roman" w:hAnsi="Times New Roman" w:cs="Times New Roman"/>
          <w:sz w:val="24"/>
          <w:szCs w:val="24"/>
        </w:rPr>
        <w:t xml:space="preserve"> Тренажерный зал- 62,6 кв.м</w:t>
      </w:r>
    </w:p>
    <w:p w:rsidR="00BC3B49" w:rsidRPr="000421F5" w:rsidRDefault="00BC3B49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3. Уличная </w:t>
      </w:r>
      <w:r w:rsidR="00617244" w:rsidRPr="000421F5">
        <w:rPr>
          <w:rFonts w:ascii="Times New Roman" w:hAnsi="Times New Roman"/>
          <w:sz w:val="24"/>
          <w:szCs w:val="24"/>
        </w:rPr>
        <w:t>баскетбольна</w:t>
      </w:r>
      <w:r w:rsidRPr="000421F5">
        <w:rPr>
          <w:rFonts w:ascii="Times New Roman" w:hAnsi="Times New Roman"/>
          <w:sz w:val="24"/>
          <w:szCs w:val="24"/>
        </w:rPr>
        <w:t>я площадка-1</w:t>
      </w:r>
    </w:p>
    <w:p w:rsidR="00BC3B49" w:rsidRPr="000421F5" w:rsidRDefault="00BC3B49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4. </w:t>
      </w:r>
      <w:r w:rsidR="00E44662" w:rsidRPr="000421F5">
        <w:rPr>
          <w:rFonts w:ascii="Times New Roman" w:hAnsi="Times New Roman"/>
          <w:sz w:val="24"/>
          <w:szCs w:val="24"/>
        </w:rPr>
        <w:t xml:space="preserve">Баскетбольные кольца (2 основных кольца) -6 </w:t>
      </w:r>
      <w:r w:rsidRPr="000421F5">
        <w:rPr>
          <w:rFonts w:ascii="Times New Roman" w:hAnsi="Times New Roman"/>
          <w:sz w:val="24"/>
          <w:szCs w:val="24"/>
        </w:rPr>
        <w:t>шт.</w:t>
      </w:r>
    </w:p>
    <w:p w:rsidR="00BC3B49" w:rsidRPr="000421F5" w:rsidRDefault="00D3199E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5. Баскетбольные</w:t>
      </w:r>
      <w:r w:rsidR="00BC3B49" w:rsidRPr="000421F5">
        <w:rPr>
          <w:rFonts w:ascii="Times New Roman" w:hAnsi="Times New Roman"/>
          <w:sz w:val="24"/>
          <w:szCs w:val="24"/>
        </w:rPr>
        <w:t xml:space="preserve"> мячи -15 штук.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6</w:t>
      </w:r>
      <w:r w:rsidR="00BC3B49" w:rsidRPr="000421F5">
        <w:rPr>
          <w:rFonts w:ascii="Times New Roman" w:hAnsi="Times New Roman"/>
          <w:sz w:val="24"/>
          <w:szCs w:val="24"/>
        </w:rPr>
        <w:t>. Набивные мячи- 15шт.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eastAsia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7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. Шведские стенки-15шт.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eastAsia="Times New Roman" w:hAnsi="Times New Roman"/>
          <w:sz w:val="24"/>
          <w:szCs w:val="24"/>
        </w:rPr>
        <w:t>8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. Гимнастические скамейки-10шт.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9</w:t>
      </w:r>
      <w:r w:rsidR="003B4EBE" w:rsidRPr="000421F5">
        <w:rPr>
          <w:rStyle w:val="1"/>
          <w:rFonts w:ascii="Times New Roman" w:hAnsi="Times New Roman"/>
          <w:sz w:val="24"/>
          <w:szCs w:val="24"/>
        </w:rPr>
        <w:t>.  Гимнастические скакалки -15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 xml:space="preserve">шт. 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10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.</w:t>
      </w:r>
      <w:r w:rsidRPr="000421F5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Фишки -10шт.</w:t>
      </w:r>
    </w:p>
    <w:p w:rsidR="00BC3B49" w:rsidRPr="000421F5" w:rsidRDefault="00D3199E" w:rsidP="000421F5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11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.</w:t>
      </w:r>
      <w:r w:rsidRPr="000421F5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Перекидное табло-1шт.</w:t>
      </w:r>
    </w:p>
    <w:p w:rsidR="00BC3B49" w:rsidRPr="000421F5" w:rsidRDefault="00494662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14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.</w:t>
      </w:r>
      <w:r w:rsidR="00D3199E" w:rsidRPr="000421F5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Гимнастические маты- 15 шт.</w:t>
      </w:r>
    </w:p>
    <w:p w:rsidR="00BC3B49" w:rsidRPr="000421F5" w:rsidRDefault="00494662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21F5">
        <w:rPr>
          <w:rFonts w:ascii="Times New Roman" w:eastAsia="Times New Roman" w:hAnsi="Times New Roman"/>
          <w:sz w:val="24"/>
          <w:szCs w:val="24"/>
        </w:rPr>
        <w:t>15</w:t>
      </w:r>
      <w:r w:rsidR="00BC3B49" w:rsidRPr="000421F5">
        <w:rPr>
          <w:rFonts w:ascii="Times New Roman" w:eastAsia="Times New Roman" w:hAnsi="Times New Roman"/>
          <w:sz w:val="24"/>
          <w:szCs w:val="24"/>
        </w:rPr>
        <w:t>.</w:t>
      </w:r>
      <w:r w:rsidR="00D3199E" w:rsidRPr="000421F5">
        <w:rPr>
          <w:rFonts w:ascii="Times New Roman" w:eastAsia="Times New Roman" w:hAnsi="Times New Roman"/>
          <w:sz w:val="24"/>
          <w:szCs w:val="24"/>
        </w:rPr>
        <w:t xml:space="preserve"> </w:t>
      </w:r>
      <w:r w:rsidR="00BC3B49" w:rsidRPr="000421F5">
        <w:rPr>
          <w:rFonts w:ascii="Times New Roman" w:eastAsia="Times New Roman" w:hAnsi="Times New Roman"/>
          <w:sz w:val="24"/>
          <w:szCs w:val="24"/>
        </w:rPr>
        <w:t>Навесные перекладины -4шт.</w:t>
      </w:r>
    </w:p>
    <w:p w:rsidR="00F504C1" w:rsidRPr="000421F5" w:rsidRDefault="00F504C1" w:rsidP="00042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B49" w:rsidRPr="000421F5" w:rsidRDefault="00683FC1" w:rsidP="000421F5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4.2</w:t>
      </w:r>
      <w:r w:rsidR="003B4EBE" w:rsidRPr="000421F5">
        <w:rPr>
          <w:rStyle w:val="1"/>
          <w:rFonts w:ascii="Times New Roman" w:hAnsi="Times New Roman"/>
          <w:sz w:val="24"/>
          <w:szCs w:val="24"/>
        </w:rPr>
        <w:t xml:space="preserve">. 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0421F5">
        <w:rPr>
          <w:rStyle w:val="1"/>
          <w:rFonts w:ascii="Times New Roman" w:hAnsi="Times New Roman"/>
          <w:sz w:val="24"/>
          <w:szCs w:val="24"/>
        </w:rPr>
        <w:t>ля учителя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:</w:t>
      </w:r>
    </w:p>
    <w:p w:rsidR="00DD4CB1" w:rsidRPr="000421F5" w:rsidRDefault="00DD4CB1" w:rsidP="000421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4CB1" w:rsidRPr="000421F5" w:rsidRDefault="00DD4CB1" w:rsidP="000421F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Style w:val="af0"/>
          <w:rFonts w:ascii="Times New Roman" w:eastAsia="Calibri" w:hAnsi="Times New Roman"/>
          <w:b w:val="0"/>
          <w:sz w:val="24"/>
          <w:szCs w:val="24"/>
        </w:rPr>
      </w:pPr>
      <w:r w:rsidRPr="000421F5">
        <w:rPr>
          <w:rStyle w:val="af0"/>
          <w:rFonts w:ascii="Times New Roman" w:hAnsi="Times New Roman"/>
          <w:b w:val="0"/>
          <w:sz w:val="24"/>
          <w:szCs w:val="24"/>
        </w:rPr>
        <w:t xml:space="preserve"> М.А. Давыдов. Судейство в баскетболе, - Москва, «Физкультура и спорт», 1983 г.</w:t>
      </w:r>
    </w:p>
    <w:p w:rsidR="00DD4CB1" w:rsidRPr="000421F5" w:rsidRDefault="00DD4CB1" w:rsidP="000421F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Style w:val="af0"/>
          <w:rFonts w:ascii="Times New Roman" w:eastAsia="Calibri" w:hAnsi="Times New Roman"/>
          <w:b w:val="0"/>
          <w:sz w:val="24"/>
          <w:szCs w:val="24"/>
        </w:rPr>
      </w:pPr>
      <w:r w:rsidRPr="000421F5">
        <w:rPr>
          <w:rStyle w:val="af0"/>
          <w:rFonts w:ascii="Times New Roman" w:hAnsi="Times New Roman"/>
          <w:b w:val="0"/>
          <w:sz w:val="24"/>
          <w:szCs w:val="24"/>
        </w:rPr>
        <w:t xml:space="preserve">Е.Р. Яхонтова. Юный баскетболист: пособие для тренеров. - Москва, «Физкультура и спорт», </w:t>
      </w:r>
      <w:smartTag w:uri="urn:schemas-microsoft-com:office:smarttags" w:element="metricconverter">
        <w:smartTagPr>
          <w:attr w:name="ProductID" w:val="1987 г"/>
        </w:smartTagPr>
        <w:r w:rsidRPr="000421F5">
          <w:rPr>
            <w:rStyle w:val="af0"/>
            <w:rFonts w:ascii="Times New Roman" w:hAnsi="Times New Roman"/>
            <w:b w:val="0"/>
            <w:sz w:val="24"/>
            <w:szCs w:val="24"/>
          </w:rPr>
          <w:t>1987 г</w:t>
        </w:r>
      </w:smartTag>
      <w:r w:rsidRPr="000421F5">
        <w:rPr>
          <w:rStyle w:val="af0"/>
          <w:rFonts w:ascii="Times New Roman" w:hAnsi="Times New Roman"/>
          <w:b w:val="0"/>
          <w:sz w:val="24"/>
          <w:szCs w:val="24"/>
        </w:rPr>
        <w:t xml:space="preserve">. </w:t>
      </w:r>
    </w:p>
    <w:p w:rsidR="00DD4CB1" w:rsidRPr="000421F5" w:rsidRDefault="00BC3B49" w:rsidP="000421F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Журнал «Физкультура в школе» №7,8,9. 2003.</w:t>
      </w:r>
    </w:p>
    <w:p w:rsidR="00DD4CB1" w:rsidRPr="000421F5" w:rsidRDefault="00BC3B49" w:rsidP="000421F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Журнал «Физкультура в школе» №3. 2006.</w:t>
      </w:r>
    </w:p>
    <w:p w:rsidR="00DD2491" w:rsidRPr="000421F5" w:rsidRDefault="00BC3B49" w:rsidP="000421F5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>Журнал «Физкультура в школе» №5,8, 11.2007.</w:t>
      </w:r>
    </w:p>
    <w:p w:rsidR="00C3719E" w:rsidRPr="000421F5" w:rsidRDefault="00C3719E" w:rsidP="000421F5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</w:p>
    <w:p w:rsidR="00C3719E" w:rsidRPr="000421F5" w:rsidRDefault="00683FC1" w:rsidP="000421F5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0421F5">
        <w:rPr>
          <w:rStyle w:val="1"/>
          <w:rFonts w:ascii="Times New Roman" w:hAnsi="Times New Roman"/>
          <w:sz w:val="24"/>
          <w:szCs w:val="24"/>
        </w:rPr>
        <w:t xml:space="preserve">4.3 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0421F5">
        <w:rPr>
          <w:rStyle w:val="1"/>
          <w:rFonts w:ascii="Times New Roman" w:hAnsi="Times New Roman"/>
          <w:sz w:val="24"/>
          <w:szCs w:val="24"/>
        </w:rPr>
        <w:t>ля учащихся</w:t>
      </w:r>
      <w:r w:rsidR="00BC3B49" w:rsidRPr="000421F5">
        <w:rPr>
          <w:rStyle w:val="1"/>
          <w:rFonts w:ascii="Times New Roman" w:hAnsi="Times New Roman"/>
          <w:sz w:val="24"/>
          <w:szCs w:val="24"/>
        </w:rPr>
        <w:t>:</w:t>
      </w:r>
    </w:p>
    <w:p w:rsidR="00D70C73" w:rsidRPr="000421F5" w:rsidRDefault="00D70C73" w:rsidP="000421F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C3719E" w:rsidRPr="000421F5" w:rsidRDefault="00C3719E" w:rsidP="000421F5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Байгулов Ю. П. Программа средней школы по физической культуре (внеклассная работа), М., Просвещение, 1982г.</w:t>
      </w:r>
    </w:p>
    <w:p w:rsidR="00C3719E" w:rsidRPr="000421F5" w:rsidRDefault="00C371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C3719E" w:rsidRPr="000421F5" w:rsidRDefault="00C3719E" w:rsidP="000421F5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Байгулов Ю. П. Мостки к мастерству. - Спортивные игры, 1974, №4: </w:t>
      </w:r>
    </w:p>
    <w:p w:rsidR="00C3719E" w:rsidRPr="000421F5" w:rsidRDefault="00C371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719E" w:rsidRPr="000421F5" w:rsidRDefault="00C3719E" w:rsidP="000421F5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Байгулов Ю. П:, Аверин Г. А. Атакует чемпион мира. - Спортивныe игры, 1973, N3</w:t>
      </w:r>
    </w:p>
    <w:p w:rsidR="00C3719E" w:rsidRPr="000421F5" w:rsidRDefault="00C371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C3719E" w:rsidRPr="000421F5" w:rsidRDefault="00C3719E" w:rsidP="000421F5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Бубэх. и др: Тесты в спортивной практике. М., 1968.</w:t>
      </w:r>
    </w:p>
    <w:p w:rsidR="00C3719E" w:rsidRPr="000421F5" w:rsidRDefault="00C3719E" w:rsidP="000421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 xml:space="preserve"> </w:t>
      </w:r>
    </w:p>
    <w:p w:rsidR="00C3719E" w:rsidRPr="000421F5" w:rsidRDefault="00C3719E" w:rsidP="000421F5">
      <w:pPr>
        <w:spacing w:after="0" w:line="240" w:lineRule="auto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</w:p>
    <w:p w:rsidR="00C3719E" w:rsidRPr="000421F5" w:rsidRDefault="00C3719E" w:rsidP="000421F5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 w:rsidRPr="000421F5">
        <w:rPr>
          <w:rStyle w:val="af0"/>
          <w:rFonts w:ascii="Times New Roman" w:hAnsi="Times New Roman"/>
          <w:b w:val="0"/>
          <w:sz w:val="24"/>
          <w:szCs w:val="24"/>
        </w:rPr>
        <w:t>В.И. Лях, Г.Б. Мейксон. Физическое воспитание учащихся 5-7 классов: пособия для учителя. - Москва, «Просвещение», 2002 г.</w:t>
      </w:r>
    </w:p>
    <w:p w:rsidR="00C3719E" w:rsidRPr="000421F5" w:rsidRDefault="00C3719E" w:rsidP="000421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3719E" w:rsidRPr="000421F5" w:rsidRDefault="007200AA" w:rsidP="000421F5">
      <w:pPr>
        <w:tabs>
          <w:tab w:val="left" w:pos="39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sz w:val="24"/>
          <w:szCs w:val="24"/>
        </w:rPr>
        <w:t>6.</w:t>
      </w:r>
      <w:r w:rsidR="00C3719E" w:rsidRPr="000421F5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1-11  классов,  2010г.  Программный материал по спортивным играм. Баскетбол; </w:t>
      </w:r>
      <w:r w:rsidR="00C3719E" w:rsidRPr="000421F5">
        <w:rPr>
          <w:rFonts w:ascii="Times New Roman" w:hAnsi="Times New Roman"/>
          <w:i/>
          <w:sz w:val="24"/>
          <w:szCs w:val="24"/>
        </w:rPr>
        <w:t xml:space="preserve"> </w:t>
      </w:r>
      <w:r w:rsidR="00C3719E" w:rsidRPr="000421F5">
        <w:rPr>
          <w:rFonts w:ascii="Times New Roman" w:hAnsi="Times New Roman"/>
          <w:sz w:val="24"/>
          <w:szCs w:val="24"/>
        </w:rPr>
        <w:t xml:space="preserve">Внеклассная работа. Спортивные секции. Баскетбол. </w:t>
      </w:r>
    </w:p>
    <w:p w:rsidR="00C3719E" w:rsidRPr="000421F5" w:rsidRDefault="00C3719E" w:rsidP="000421F5">
      <w:pPr>
        <w:tabs>
          <w:tab w:val="left" w:pos="39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21F5">
        <w:rPr>
          <w:rFonts w:ascii="Times New Roman" w:hAnsi="Times New Roman"/>
          <w:i/>
          <w:sz w:val="24"/>
          <w:szCs w:val="24"/>
        </w:rPr>
        <w:t xml:space="preserve"> (Авторы: доктор педагогических наук В.И.Лях, кандидат педагогических наук А.А. Зданевич). </w:t>
      </w:r>
      <w:r w:rsidRPr="000421F5">
        <w:rPr>
          <w:rFonts w:ascii="Times New Roman" w:hAnsi="Times New Roman"/>
          <w:sz w:val="24"/>
          <w:szCs w:val="24"/>
        </w:rPr>
        <w:t>Программа допущена Министерством образования Российской Федерации. (2010г).</w:t>
      </w:r>
    </w:p>
    <w:p w:rsidR="0008459E" w:rsidRPr="00F96C29" w:rsidRDefault="00C3719E" w:rsidP="00F96C29">
      <w:pPr>
        <w:tabs>
          <w:tab w:val="left" w:pos="3900"/>
        </w:tabs>
        <w:spacing w:line="240" w:lineRule="auto"/>
        <w:ind w:left="567"/>
        <w:rPr>
          <w:sz w:val="24"/>
          <w:szCs w:val="24"/>
        </w:rPr>
      </w:pPr>
      <w:r w:rsidRPr="000421F5">
        <w:rPr>
          <w:sz w:val="24"/>
          <w:szCs w:val="24"/>
        </w:rPr>
        <w:t xml:space="preserve">    </w:t>
      </w:r>
      <w:bookmarkStart w:id="0" w:name="_GoBack"/>
      <w:bookmarkEnd w:id="0"/>
    </w:p>
    <w:sectPr w:rsidR="0008459E" w:rsidRPr="00F96C29" w:rsidSect="00BC3B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D" w:rsidRDefault="00C84FAD" w:rsidP="00B24F62">
      <w:pPr>
        <w:spacing w:after="0" w:line="240" w:lineRule="auto"/>
      </w:pPr>
      <w:r>
        <w:separator/>
      </w:r>
    </w:p>
  </w:endnote>
  <w:endnote w:type="continuationSeparator" w:id="0">
    <w:p w:rsidR="00C84FAD" w:rsidRDefault="00C84FAD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D" w:rsidRDefault="00C84FAD" w:rsidP="00B24F62">
      <w:pPr>
        <w:spacing w:after="0" w:line="240" w:lineRule="auto"/>
      </w:pPr>
      <w:r>
        <w:separator/>
      </w:r>
    </w:p>
  </w:footnote>
  <w:footnote w:type="continuationSeparator" w:id="0">
    <w:p w:rsidR="00C84FAD" w:rsidRDefault="00C84FAD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A0931"/>
    <w:multiLevelType w:val="multilevel"/>
    <w:tmpl w:val="02A84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2E40B7"/>
    <w:multiLevelType w:val="hybridMultilevel"/>
    <w:tmpl w:val="E1AE7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804A2E"/>
    <w:multiLevelType w:val="hybridMultilevel"/>
    <w:tmpl w:val="011CDF6A"/>
    <w:lvl w:ilvl="0" w:tplc="46E066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70A05"/>
    <w:multiLevelType w:val="hybridMultilevel"/>
    <w:tmpl w:val="11B8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6524"/>
    <w:multiLevelType w:val="hybridMultilevel"/>
    <w:tmpl w:val="74FA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1771E"/>
    <w:multiLevelType w:val="multilevel"/>
    <w:tmpl w:val="328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57787"/>
    <w:multiLevelType w:val="hybridMultilevel"/>
    <w:tmpl w:val="80F80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812024"/>
    <w:multiLevelType w:val="hybridMultilevel"/>
    <w:tmpl w:val="1F6A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612C"/>
    <w:multiLevelType w:val="hybridMultilevel"/>
    <w:tmpl w:val="52E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716E"/>
    <w:multiLevelType w:val="hybridMultilevel"/>
    <w:tmpl w:val="A06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308B"/>
    <w:multiLevelType w:val="hybridMultilevel"/>
    <w:tmpl w:val="FF9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4659"/>
    <w:multiLevelType w:val="hybridMultilevel"/>
    <w:tmpl w:val="108C3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C028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F68C8"/>
    <w:multiLevelType w:val="hybridMultilevel"/>
    <w:tmpl w:val="04081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FF745E"/>
    <w:multiLevelType w:val="multilevel"/>
    <w:tmpl w:val="FD8EB4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5C4B769C"/>
    <w:multiLevelType w:val="multilevel"/>
    <w:tmpl w:val="5EFE99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1655B"/>
    <w:multiLevelType w:val="hybridMultilevel"/>
    <w:tmpl w:val="BD445448"/>
    <w:lvl w:ilvl="0" w:tplc="0240AD52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938" w:hanging="180"/>
      </w:pPr>
    </w:lvl>
    <w:lvl w:ilvl="3" w:tplc="0419000F" w:tentative="1">
      <w:start w:val="1"/>
      <w:numFmt w:val="decimal"/>
      <w:lvlText w:val="%4."/>
      <w:lvlJc w:val="left"/>
      <w:pPr>
        <w:ind w:left="1658" w:hanging="360"/>
      </w:p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</w:lvl>
    <w:lvl w:ilvl="6" w:tplc="0419000F" w:tentative="1">
      <w:start w:val="1"/>
      <w:numFmt w:val="decimal"/>
      <w:lvlText w:val="%7."/>
      <w:lvlJc w:val="left"/>
      <w:pPr>
        <w:ind w:left="3818" w:hanging="360"/>
      </w:p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0">
    <w:nsid w:val="6B1017EF"/>
    <w:multiLevelType w:val="multilevel"/>
    <w:tmpl w:val="1AD0198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1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72BF676F"/>
    <w:multiLevelType w:val="hybridMultilevel"/>
    <w:tmpl w:val="A7B8D2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010218"/>
    <w:multiLevelType w:val="hybridMultilevel"/>
    <w:tmpl w:val="5CE6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03C8B"/>
    <w:multiLevelType w:val="multilevel"/>
    <w:tmpl w:val="A956C5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0973DC"/>
    <w:multiLevelType w:val="hybridMultilevel"/>
    <w:tmpl w:val="24B2321A"/>
    <w:lvl w:ilvl="0" w:tplc="7B04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863807"/>
    <w:multiLevelType w:val="hybridMultilevel"/>
    <w:tmpl w:val="64D2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22A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55684"/>
    <w:multiLevelType w:val="hybridMultilevel"/>
    <w:tmpl w:val="B77E13BE"/>
    <w:lvl w:ilvl="0" w:tplc="69127582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24"/>
  </w:num>
  <w:num w:numId="8">
    <w:abstractNumId w:val="15"/>
  </w:num>
  <w:num w:numId="9">
    <w:abstractNumId w:val="21"/>
  </w:num>
  <w:num w:numId="10">
    <w:abstractNumId w:val="19"/>
  </w:num>
  <w:num w:numId="11">
    <w:abstractNumId w:val="20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1"/>
  </w:num>
  <w:num w:numId="19">
    <w:abstractNumId w:val="9"/>
  </w:num>
  <w:num w:numId="20">
    <w:abstractNumId w:val="4"/>
  </w:num>
  <w:num w:numId="21">
    <w:abstractNumId w:val="23"/>
  </w:num>
  <w:num w:numId="22">
    <w:abstractNumId w:val="26"/>
  </w:num>
  <w:num w:numId="23">
    <w:abstractNumId w:val="22"/>
  </w:num>
  <w:num w:numId="24">
    <w:abstractNumId w:val="2"/>
  </w:num>
  <w:num w:numId="25">
    <w:abstractNumId w:val="5"/>
  </w:num>
  <w:num w:numId="26">
    <w:abstractNumId w:val="10"/>
  </w:num>
  <w:num w:numId="27">
    <w:abstractNumId w:val="13"/>
  </w:num>
  <w:num w:numId="28">
    <w:abstractNumId w:val="27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13"/>
    <w:rsid w:val="00017D73"/>
    <w:rsid w:val="00020CD1"/>
    <w:rsid w:val="00021FEA"/>
    <w:rsid w:val="000222B3"/>
    <w:rsid w:val="00024423"/>
    <w:rsid w:val="00027FE9"/>
    <w:rsid w:val="00034256"/>
    <w:rsid w:val="00034765"/>
    <w:rsid w:val="00035D18"/>
    <w:rsid w:val="00035D68"/>
    <w:rsid w:val="000408B5"/>
    <w:rsid w:val="000421F5"/>
    <w:rsid w:val="00043B69"/>
    <w:rsid w:val="00045DB7"/>
    <w:rsid w:val="00045FF3"/>
    <w:rsid w:val="00055045"/>
    <w:rsid w:val="00055B7C"/>
    <w:rsid w:val="00062A12"/>
    <w:rsid w:val="0007519E"/>
    <w:rsid w:val="00081146"/>
    <w:rsid w:val="0008459E"/>
    <w:rsid w:val="00085815"/>
    <w:rsid w:val="00094412"/>
    <w:rsid w:val="000A0DB3"/>
    <w:rsid w:val="000A6855"/>
    <w:rsid w:val="000B6416"/>
    <w:rsid w:val="000D738A"/>
    <w:rsid w:val="000E2E16"/>
    <w:rsid w:val="000E50B9"/>
    <w:rsid w:val="00100C61"/>
    <w:rsid w:val="00101AD2"/>
    <w:rsid w:val="001053FD"/>
    <w:rsid w:val="00110726"/>
    <w:rsid w:val="001113E1"/>
    <w:rsid w:val="00116C73"/>
    <w:rsid w:val="001260E9"/>
    <w:rsid w:val="001372C1"/>
    <w:rsid w:val="0013755E"/>
    <w:rsid w:val="0014494A"/>
    <w:rsid w:val="001521DE"/>
    <w:rsid w:val="0015664C"/>
    <w:rsid w:val="001646CD"/>
    <w:rsid w:val="001678E5"/>
    <w:rsid w:val="001707A8"/>
    <w:rsid w:val="0017347E"/>
    <w:rsid w:val="0019232A"/>
    <w:rsid w:val="00196C2A"/>
    <w:rsid w:val="001B2908"/>
    <w:rsid w:val="001B754E"/>
    <w:rsid w:val="001C0885"/>
    <w:rsid w:val="001C6DA4"/>
    <w:rsid w:val="001C7ED8"/>
    <w:rsid w:val="001D0703"/>
    <w:rsid w:val="001D2C09"/>
    <w:rsid w:val="001D451F"/>
    <w:rsid w:val="001D77D8"/>
    <w:rsid w:val="001E0354"/>
    <w:rsid w:val="001E23C3"/>
    <w:rsid w:val="001E7EE0"/>
    <w:rsid w:val="001F216B"/>
    <w:rsid w:val="001F3818"/>
    <w:rsid w:val="00201C52"/>
    <w:rsid w:val="0020755B"/>
    <w:rsid w:val="00210A82"/>
    <w:rsid w:val="002139B2"/>
    <w:rsid w:val="00214FA9"/>
    <w:rsid w:val="00217971"/>
    <w:rsid w:val="00227E86"/>
    <w:rsid w:val="00230BA5"/>
    <w:rsid w:val="00241A37"/>
    <w:rsid w:val="00242C92"/>
    <w:rsid w:val="00251963"/>
    <w:rsid w:val="00254051"/>
    <w:rsid w:val="002544E0"/>
    <w:rsid w:val="00254C97"/>
    <w:rsid w:val="00262DB6"/>
    <w:rsid w:val="00264AB3"/>
    <w:rsid w:val="00265552"/>
    <w:rsid w:val="00270505"/>
    <w:rsid w:val="002715AC"/>
    <w:rsid w:val="002764D9"/>
    <w:rsid w:val="00285D8D"/>
    <w:rsid w:val="00286904"/>
    <w:rsid w:val="00291C75"/>
    <w:rsid w:val="00294BA3"/>
    <w:rsid w:val="00297F5E"/>
    <w:rsid w:val="002A2F4E"/>
    <w:rsid w:val="002B3FF5"/>
    <w:rsid w:val="002C0B65"/>
    <w:rsid w:val="002E0686"/>
    <w:rsid w:val="002E2E15"/>
    <w:rsid w:val="002E3CED"/>
    <w:rsid w:val="002E5A17"/>
    <w:rsid w:val="002E71B6"/>
    <w:rsid w:val="002F550A"/>
    <w:rsid w:val="002F73F9"/>
    <w:rsid w:val="003029F0"/>
    <w:rsid w:val="003039BA"/>
    <w:rsid w:val="0030445C"/>
    <w:rsid w:val="00310224"/>
    <w:rsid w:val="00310D08"/>
    <w:rsid w:val="003264F6"/>
    <w:rsid w:val="00335A61"/>
    <w:rsid w:val="003374A4"/>
    <w:rsid w:val="00341867"/>
    <w:rsid w:val="00345F46"/>
    <w:rsid w:val="00347C07"/>
    <w:rsid w:val="003524EA"/>
    <w:rsid w:val="00356541"/>
    <w:rsid w:val="003675A7"/>
    <w:rsid w:val="00372E96"/>
    <w:rsid w:val="00385490"/>
    <w:rsid w:val="00386139"/>
    <w:rsid w:val="00391116"/>
    <w:rsid w:val="003962F4"/>
    <w:rsid w:val="003B4D09"/>
    <w:rsid w:val="003B4EBE"/>
    <w:rsid w:val="003B6E68"/>
    <w:rsid w:val="003B731B"/>
    <w:rsid w:val="003B7E1C"/>
    <w:rsid w:val="003C1174"/>
    <w:rsid w:val="003D0995"/>
    <w:rsid w:val="003D1B1E"/>
    <w:rsid w:val="003E2E63"/>
    <w:rsid w:val="003E3EEF"/>
    <w:rsid w:val="003E6B37"/>
    <w:rsid w:val="003F57A5"/>
    <w:rsid w:val="003F7552"/>
    <w:rsid w:val="003F781E"/>
    <w:rsid w:val="0040380C"/>
    <w:rsid w:val="00403EE6"/>
    <w:rsid w:val="004047C2"/>
    <w:rsid w:val="00404E64"/>
    <w:rsid w:val="00407278"/>
    <w:rsid w:val="00410355"/>
    <w:rsid w:val="004134C6"/>
    <w:rsid w:val="00421A78"/>
    <w:rsid w:val="00430788"/>
    <w:rsid w:val="00433417"/>
    <w:rsid w:val="00436DE4"/>
    <w:rsid w:val="00445921"/>
    <w:rsid w:val="004544E9"/>
    <w:rsid w:val="00456421"/>
    <w:rsid w:val="00457ECD"/>
    <w:rsid w:val="0047324D"/>
    <w:rsid w:val="004743D7"/>
    <w:rsid w:val="00480E02"/>
    <w:rsid w:val="004867EC"/>
    <w:rsid w:val="00487EE9"/>
    <w:rsid w:val="00491236"/>
    <w:rsid w:val="00494662"/>
    <w:rsid w:val="00495C9B"/>
    <w:rsid w:val="00496DE1"/>
    <w:rsid w:val="00497F5D"/>
    <w:rsid w:val="004A062F"/>
    <w:rsid w:val="004A2BAE"/>
    <w:rsid w:val="004A7C1B"/>
    <w:rsid w:val="004B3844"/>
    <w:rsid w:val="004B5508"/>
    <w:rsid w:val="004B5D1B"/>
    <w:rsid w:val="004B7B95"/>
    <w:rsid w:val="004C5014"/>
    <w:rsid w:val="004E5F11"/>
    <w:rsid w:val="004F29B6"/>
    <w:rsid w:val="004F494F"/>
    <w:rsid w:val="004F567E"/>
    <w:rsid w:val="005016D4"/>
    <w:rsid w:val="00501CDA"/>
    <w:rsid w:val="00510EBF"/>
    <w:rsid w:val="00525779"/>
    <w:rsid w:val="00525E02"/>
    <w:rsid w:val="005309B7"/>
    <w:rsid w:val="00530ACA"/>
    <w:rsid w:val="00537D80"/>
    <w:rsid w:val="00547595"/>
    <w:rsid w:val="0055021A"/>
    <w:rsid w:val="005515A3"/>
    <w:rsid w:val="00557B0B"/>
    <w:rsid w:val="00561733"/>
    <w:rsid w:val="00567483"/>
    <w:rsid w:val="005809EA"/>
    <w:rsid w:val="00582C37"/>
    <w:rsid w:val="00591752"/>
    <w:rsid w:val="005947F2"/>
    <w:rsid w:val="005A1480"/>
    <w:rsid w:val="005B158E"/>
    <w:rsid w:val="005B2620"/>
    <w:rsid w:val="005B4C3B"/>
    <w:rsid w:val="005B4C3E"/>
    <w:rsid w:val="005C501A"/>
    <w:rsid w:val="005C5105"/>
    <w:rsid w:val="005C7AFE"/>
    <w:rsid w:val="005D1CB2"/>
    <w:rsid w:val="005D411C"/>
    <w:rsid w:val="005E33F9"/>
    <w:rsid w:val="005E4CE8"/>
    <w:rsid w:val="005F2EDD"/>
    <w:rsid w:val="005F4B96"/>
    <w:rsid w:val="00600EA3"/>
    <w:rsid w:val="00601CE8"/>
    <w:rsid w:val="00610655"/>
    <w:rsid w:val="00613631"/>
    <w:rsid w:val="00617244"/>
    <w:rsid w:val="00625BB1"/>
    <w:rsid w:val="00625E36"/>
    <w:rsid w:val="00633269"/>
    <w:rsid w:val="00640906"/>
    <w:rsid w:val="00654C68"/>
    <w:rsid w:val="00656E25"/>
    <w:rsid w:val="00662019"/>
    <w:rsid w:val="00664722"/>
    <w:rsid w:val="00665860"/>
    <w:rsid w:val="00667630"/>
    <w:rsid w:val="00670B65"/>
    <w:rsid w:val="0067119D"/>
    <w:rsid w:val="00683829"/>
    <w:rsid w:val="00683FC1"/>
    <w:rsid w:val="00692978"/>
    <w:rsid w:val="00693335"/>
    <w:rsid w:val="00696DB1"/>
    <w:rsid w:val="00697293"/>
    <w:rsid w:val="006A0133"/>
    <w:rsid w:val="006A24C9"/>
    <w:rsid w:val="006A2FC3"/>
    <w:rsid w:val="006A59DC"/>
    <w:rsid w:val="006A7D09"/>
    <w:rsid w:val="006B1F13"/>
    <w:rsid w:val="006B6238"/>
    <w:rsid w:val="006C40A6"/>
    <w:rsid w:val="006C4601"/>
    <w:rsid w:val="006C59BB"/>
    <w:rsid w:val="006D60D0"/>
    <w:rsid w:val="006F040D"/>
    <w:rsid w:val="006F75DF"/>
    <w:rsid w:val="00702C7E"/>
    <w:rsid w:val="00703029"/>
    <w:rsid w:val="00703813"/>
    <w:rsid w:val="00704489"/>
    <w:rsid w:val="00707D69"/>
    <w:rsid w:val="007200AA"/>
    <w:rsid w:val="00736061"/>
    <w:rsid w:val="00745034"/>
    <w:rsid w:val="00753C2E"/>
    <w:rsid w:val="00771D70"/>
    <w:rsid w:val="00772B51"/>
    <w:rsid w:val="00787EDF"/>
    <w:rsid w:val="007B2E17"/>
    <w:rsid w:val="007C2357"/>
    <w:rsid w:val="007C3B78"/>
    <w:rsid w:val="007C3DB6"/>
    <w:rsid w:val="007E459E"/>
    <w:rsid w:val="007E47D5"/>
    <w:rsid w:val="007F3DA0"/>
    <w:rsid w:val="007F61BC"/>
    <w:rsid w:val="00803C6C"/>
    <w:rsid w:val="00804488"/>
    <w:rsid w:val="00815B38"/>
    <w:rsid w:val="00825E31"/>
    <w:rsid w:val="00826884"/>
    <w:rsid w:val="0082700A"/>
    <w:rsid w:val="00827E63"/>
    <w:rsid w:val="008333A0"/>
    <w:rsid w:val="00835BF7"/>
    <w:rsid w:val="008372D5"/>
    <w:rsid w:val="00842042"/>
    <w:rsid w:val="00845B0F"/>
    <w:rsid w:val="008474A1"/>
    <w:rsid w:val="00871EF3"/>
    <w:rsid w:val="00874C2F"/>
    <w:rsid w:val="00882253"/>
    <w:rsid w:val="00885473"/>
    <w:rsid w:val="00885E98"/>
    <w:rsid w:val="008A244C"/>
    <w:rsid w:val="008B2927"/>
    <w:rsid w:val="008B5109"/>
    <w:rsid w:val="008B5CCE"/>
    <w:rsid w:val="008D677A"/>
    <w:rsid w:val="008D692C"/>
    <w:rsid w:val="008D6F45"/>
    <w:rsid w:val="008E5B79"/>
    <w:rsid w:val="008E68AD"/>
    <w:rsid w:val="008F523C"/>
    <w:rsid w:val="00906A0A"/>
    <w:rsid w:val="00915931"/>
    <w:rsid w:val="00916728"/>
    <w:rsid w:val="00916A3C"/>
    <w:rsid w:val="009206F4"/>
    <w:rsid w:val="00927362"/>
    <w:rsid w:val="009318FD"/>
    <w:rsid w:val="00934EE7"/>
    <w:rsid w:val="0093587C"/>
    <w:rsid w:val="009544A1"/>
    <w:rsid w:val="00960727"/>
    <w:rsid w:val="009726A6"/>
    <w:rsid w:val="0098177A"/>
    <w:rsid w:val="00985AF0"/>
    <w:rsid w:val="00987EEC"/>
    <w:rsid w:val="00993A55"/>
    <w:rsid w:val="009952CF"/>
    <w:rsid w:val="009A440E"/>
    <w:rsid w:val="009B27C9"/>
    <w:rsid w:val="009B7287"/>
    <w:rsid w:val="009C49CE"/>
    <w:rsid w:val="009C718D"/>
    <w:rsid w:val="009D23A8"/>
    <w:rsid w:val="009D24CB"/>
    <w:rsid w:val="009E0DE1"/>
    <w:rsid w:val="009E3CEF"/>
    <w:rsid w:val="009E73AB"/>
    <w:rsid w:val="00A0110F"/>
    <w:rsid w:val="00A058CF"/>
    <w:rsid w:val="00A14563"/>
    <w:rsid w:val="00A176F3"/>
    <w:rsid w:val="00A21156"/>
    <w:rsid w:val="00A35D11"/>
    <w:rsid w:val="00A3704F"/>
    <w:rsid w:val="00A5403C"/>
    <w:rsid w:val="00A62D63"/>
    <w:rsid w:val="00A640C2"/>
    <w:rsid w:val="00A65A64"/>
    <w:rsid w:val="00A8372E"/>
    <w:rsid w:val="00A86CC0"/>
    <w:rsid w:val="00A941C3"/>
    <w:rsid w:val="00AA46B4"/>
    <w:rsid w:val="00AA7BEC"/>
    <w:rsid w:val="00AC05B2"/>
    <w:rsid w:val="00AC5CA1"/>
    <w:rsid w:val="00AC5FD6"/>
    <w:rsid w:val="00AD039D"/>
    <w:rsid w:val="00AD24DE"/>
    <w:rsid w:val="00AD75EE"/>
    <w:rsid w:val="00AE3283"/>
    <w:rsid w:val="00AE3854"/>
    <w:rsid w:val="00AF12B6"/>
    <w:rsid w:val="00B04063"/>
    <w:rsid w:val="00B06297"/>
    <w:rsid w:val="00B136A3"/>
    <w:rsid w:val="00B207B8"/>
    <w:rsid w:val="00B22E40"/>
    <w:rsid w:val="00B248B0"/>
    <w:rsid w:val="00B24F62"/>
    <w:rsid w:val="00B31184"/>
    <w:rsid w:val="00B36A03"/>
    <w:rsid w:val="00B52022"/>
    <w:rsid w:val="00B577A9"/>
    <w:rsid w:val="00B60D30"/>
    <w:rsid w:val="00B6579C"/>
    <w:rsid w:val="00B72CFA"/>
    <w:rsid w:val="00B74EE5"/>
    <w:rsid w:val="00B7791A"/>
    <w:rsid w:val="00B80002"/>
    <w:rsid w:val="00B81487"/>
    <w:rsid w:val="00B81F10"/>
    <w:rsid w:val="00B83021"/>
    <w:rsid w:val="00B85BCF"/>
    <w:rsid w:val="00B92734"/>
    <w:rsid w:val="00B94B6E"/>
    <w:rsid w:val="00BA4102"/>
    <w:rsid w:val="00BA6484"/>
    <w:rsid w:val="00BA7384"/>
    <w:rsid w:val="00BB166B"/>
    <w:rsid w:val="00BB3F22"/>
    <w:rsid w:val="00BC2D30"/>
    <w:rsid w:val="00BC3B49"/>
    <w:rsid w:val="00BC73B8"/>
    <w:rsid w:val="00BC748F"/>
    <w:rsid w:val="00BE202D"/>
    <w:rsid w:val="00BE6E69"/>
    <w:rsid w:val="00BE7F9C"/>
    <w:rsid w:val="00BF14B8"/>
    <w:rsid w:val="00BF7316"/>
    <w:rsid w:val="00C0081C"/>
    <w:rsid w:val="00C022D5"/>
    <w:rsid w:val="00C0769E"/>
    <w:rsid w:val="00C10436"/>
    <w:rsid w:val="00C148AF"/>
    <w:rsid w:val="00C20C5A"/>
    <w:rsid w:val="00C32A2E"/>
    <w:rsid w:val="00C349AF"/>
    <w:rsid w:val="00C3719E"/>
    <w:rsid w:val="00C43639"/>
    <w:rsid w:val="00C5149A"/>
    <w:rsid w:val="00C52AB0"/>
    <w:rsid w:val="00C5795B"/>
    <w:rsid w:val="00C625DB"/>
    <w:rsid w:val="00C6467F"/>
    <w:rsid w:val="00C70D72"/>
    <w:rsid w:val="00C76C20"/>
    <w:rsid w:val="00C8087A"/>
    <w:rsid w:val="00C80B28"/>
    <w:rsid w:val="00C82B41"/>
    <w:rsid w:val="00C84FAD"/>
    <w:rsid w:val="00C85F43"/>
    <w:rsid w:val="00C87FF3"/>
    <w:rsid w:val="00C9132E"/>
    <w:rsid w:val="00C915D0"/>
    <w:rsid w:val="00C9274B"/>
    <w:rsid w:val="00C93262"/>
    <w:rsid w:val="00C934A2"/>
    <w:rsid w:val="00CB6A8F"/>
    <w:rsid w:val="00CD1476"/>
    <w:rsid w:val="00CD1FB0"/>
    <w:rsid w:val="00CD52B1"/>
    <w:rsid w:val="00CD60F3"/>
    <w:rsid w:val="00CF1FCC"/>
    <w:rsid w:val="00D1010F"/>
    <w:rsid w:val="00D134AE"/>
    <w:rsid w:val="00D15388"/>
    <w:rsid w:val="00D213DC"/>
    <w:rsid w:val="00D3055D"/>
    <w:rsid w:val="00D3199E"/>
    <w:rsid w:val="00D3287D"/>
    <w:rsid w:val="00D33344"/>
    <w:rsid w:val="00D35AE9"/>
    <w:rsid w:val="00D373AF"/>
    <w:rsid w:val="00D553EA"/>
    <w:rsid w:val="00D55A6A"/>
    <w:rsid w:val="00D63991"/>
    <w:rsid w:val="00D67EC3"/>
    <w:rsid w:val="00D70C73"/>
    <w:rsid w:val="00D7410C"/>
    <w:rsid w:val="00D80C2D"/>
    <w:rsid w:val="00D81511"/>
    <w:rsid w:val="00D81688"/>
    <w:rsid w:val="00D82722"/>
    <w:rsid w:val="00DA1645"/>
    <w:rsid w:val="00DA3055"/>
    <w:rsid w:val="00DC0EFE"/>
    <w:rsid w:val="00DC6F19"/>
    <w:rsid w:val="00DD2491"/>
    <w:rsid w:val="00DD2A2E"/>
    <w:rsid w:val="00DD4CB1"/>
    <w:rsid w:val="00DE439D"/>
    <w:rsid w:val="00DE565A"/>
    <w:rsid w:val="00DF3B5C"/>
    <w:rsid w:val="00E00248"/>
    <w:rsid w:val="00E033DB"/>
    <w:rsid w:val="00E12A3C"/>
    <w:rsid w:val="00E139D3"/>
    <w:rsid w:val="00E16260"/>
    <w:rsid w:val="00E22A19"/>
    <w:rsid w:val="00E327B7"/>
    <w:rsid w:val="00E3702F"/>
    <w:rsid w:val="00E44662"/>
    <w:rsid w:val="00E448E9"/>
    <w:rsid w:val="00E50A81"/>
    <w:rsid w:val="00E6295B"/>
    <w:rsid w:val="00E66F69"/>
    <w:rsid w:val="00E67595"/>
    <w:rsid w:val="00E73420"/>
    <w:rsid w:val="00E75D5E"/>
    <w:rsid w:val="00E75F24"/>
    <w:rsid w:val="00E770A8"/>
    <w:rsid w:val="00E84FBC"/>
    <w:rsid w:val="00E906EC"/>
    <w:rsid w:val="00E95CAE"/>
    <w:rsid w:val="00EA1CBB"/>
    <w:rsid w:val="00EA7A12"/>
    <w:rsid w:val="00EB04FB"/>
    <w:rsid w:val="00EB4685"/>
    <w:rsid w:val="00EC55F1"/>
    <w:rsid w:val="00ED61B5"/>
    <w:rsid w:val="00EE067B"/>
    <w:rsid w:val="00EE5C12"/>
    <w:rsid w:val="00EE6157"/>
    <w:rsid w:val="00EF68E3"/>
    <w:rsid w:val="00F032E7"/>
    <w:rsid w:val="00F13A6A"/>
    <w:rsid w:val="00F355ED"/>
    <w:rsid w:val="00F36C9A"/>
    <w:rsid w:val="00F471A9"/>
    <w:rsid w:val="00F503F1"/>
    <w:rsid w:val="00F504C1"/>
    <w:rsid w:val="00F60469"/>
    <w:rsid w:val="00F7238D"/>
    <w:rsid w:val="00F74E7D"/>
    <w:rsid w:val="00F90BD4"/>
    <w:rsid w:val="00F9175F"/>
    <w:rsid w:val="00F91F58"/>
    <w:rsid w:val="00F948D9"/>
    <w:rsid w:val="00F96C29"/>
    <w:rsid w:val="00F97043"/>
    <w:rsid w:val="00FA1307"/>
    <w:rsid w:val="00FB0CFF"/>
    <w:rsid w:val="00FB1292"/>
    <w:rsid w:val="00FB77C0"/>
    <w:rsid w:val="00FC0D22"/>
    <w:rsid w:val="00FC520C"/>
    <w:rsid w:val="00FC5567"/>
    <w:rsid w:val="00FC7955"/>
    <w:rsid w:val="00FE1367"/>
    <w:rsid w:val="00FE2A01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326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9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AF0"/>
    <w:rPr>
      <w:rFonts w:ascii="Tahoma" w:eastAsia="Calibri" w:hAnsi="Tahoma" w:cs="Tahoma"/>
      <w:sz w:val="16"/>
      <w:szCs w:val="16"/>
    </w:rPr>
  </w:style>
  <w:style w:type="character" w:styleId="af0">
    <w:name w:val="Strong"/>
    <w:qFormat/>
    <w:rsid w:val="007E4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DED8-3704-4301-AD9A-848CE4DF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23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Николаевна Цымбал</cp:lastModifiedBy>
  <cp:revision>416</cp:revision>
  <cp:lastPrinted>2020-06-26T08:40:00Z</cp:lastPrinted>
  <dcterms:created xsi:type="dcterms:W3CDTF">2019-08-28T06:37:00Z</dcterms:created>
  <dcterms:modified xsi:type="dcterms:W3CDTF">2020-09-20T09:55:00Z</dcterms:modified>
</cp:coreProperties>
</file>