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A" w:rsidRDefault="00EF1144" w:rsidP="0019667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6500" cy="9096375"/>
            <wp:effectExtent l="19050" t="0" r="0" b="0"/>
            <wp:docPr id="1" name="Рисунок 1" descr="E:\img-914163117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914163117\про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B0" w:rsidRPr="00C00BD7" w:rsidRDefault="003D41B0" w:rsidP="00196678">
      <w:pPr>
        <w:pStyle w:val="a3"/>
        <w:numPr>
          <w:ilvl w:val="0"/>
          <w:numId w:val="36"/>
        </w:numPr>
        <w:spacing w:after="160" w:line="240" w:lineRule="auto"/>
        <w:rPr>
          <w:rFonts w:cs="Times New Roman"/>
          <w:sz w:val="24"/>
          <w:szCs w:val="24"/>
        </w:rPr>
      </w:pPr>
      <w:r w:rsidRPr="00C00BD7">
        <w:rPr>
          <w:rFonts w:cs="Times New Roman"/>
          <w:sz w:val="24"/>
          <w:szCs w:val="24"/>
        </w:rPr>
        <w:lastRenderedPageBreak/>
        <w:t>Пояснительная записка</w:t>
      </w:r>
    </w:p>
    <w:p w:rsidR="003D41B0" w:rsidRPr="00DC6FDA" w:rsidRDefault="003D41B0" w:rsidP="00196678">
      <w:pPr>
        <w:pStyle w:val="a3"/>
        <w:numPr>
          <w:ilvl w:val="1"/>
          <w:numId w:val="30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3D41B0" w:rsidRPr="00DC6FDA" w:rsidRDefault="003D41B0" w:rsidP="00196678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bCs/>
          <w:iCs/>
          <w:sz w:val="24"/>
          <w:szCs w:val="24"/>
        </w:rPr>
        <w:t>Рабочая программа по внеурочной деятельности «</w:t>
      </w:r>
      <w:proofErr w:type="spellStart"/>
      <w:r w:rsidRPr="00DC6FDA">
        <w:rPr>
          <w:rFonts w:cs="Times New Roman"/>
          <w:bCs/>
          <w:iCs/>
          <w:sz w:val="24"/>
          <w:szCs w:val="24"/>
        </w:rPr>
        <w:t>Пр</w:t>
      </w:r>
      <w:r w:rsidR="00DC6FDA">
        <w:rPr>
          <w:rFonts w:cs="Times New Roman"/>
          <w:bCs/>
          <w:iCs/>
          <w:sz w:val="24"/>
          <w:szCs w:val="24"/>
        </w:rPr>
        <w:t>едпрофильная</w:t>
      </w:r>
      <w:proofErr w:type="spellEnd"/>
      <w:r w:rsidR="00DC6FDA">
        <w:rPr>
          <w:rFonts w:cs="Times New Roman"/>
          <w:bCs/>
          <w:iCs/>
          <w:sz w:val="24"/>
          <w:szCs w:val="24"/>
        </w:rPr>
        <w:t xml:space="preserve"> подготовка</w:t>
      </w:r>
      <w:r w:rsidRPr="00DC6FDA">
        <w:rPr>
          <w:rFonts w:cs="Times New Roman"/>
          <w:bCs/>
          <w:iCs/>
          <w:sz w:val="24"/>
          <w:szCs w:val="24"/>
        </w:rPr>
        <w:t>» для  9 класса разработана в соответствии с</w:t>
      </w:r>
      <w:r w:rsidRPr="00DC6FDA">
        <w:rPr>
          <w:rFonts w:cs="Times New Roman"/>
          <w:sz w:val="24"/>
          <w:szCs w:val="24"/>
        </w:rPr>
        <w:t>:</w:t>
      </w:r>
    </w:p>
    <w:p w:rsidR="003D41B0" w:rsidRPr="00DC6FDA" w:rsidRDefault="003D41B0" w:rsidP="001966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FDA">
        <w:rPr>
          <w:rFonts w:eastAsia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3D41B0" w:rsidRPr="00DC6FDA" w:rsidRDefault="003D41B0" w:rsidP="001966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FDA">
        <w:rPr>
          <w:rFonts w:eastAsia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3D41B0" w:rsidRPr="00DC6FDA" w:rsidRDefault="003D41B0" w:rsidP="001966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F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DC6FDA">
        <w:rPr>
          <w:rFonts w:eastAsia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6F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3D41B0" w:rsidRPr="00DC6FDA" w:rsidRDefault="003D41B0" w:rsidP="001966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FDA">
        <w:rPr>
          <w:rFonts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3D41B0" w:rsidRPr="00DC6FDA" w:rsidRDefault="003D41B0" w:rsidP="001966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FDA">
        <w:rPr>
          <w:rFonts w:eastAsia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3D41B0" w:rsidRPr="00DC6FDA" w:rsidRDefault="003D41B0" w:rsidP="001966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C6FDA">
        <w:rPr>
          <w:rFonts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3D41B0" w:rsidRPr="00DC6FDA" w:rsidRDefault="003D41B0" w:rsidP="00196678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41B0" w:rsidRPr="00DC6FDA" w:rsidRDefault="003D41B0" w:rsidP="00196678">
      <w:pPr>
        <w:pStyle w:val="a3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Место в учебном плане</w:t>
      </w:r>
    </w:p>
    <w:p w:rsidR="003D41B0" w:rsidRPr="00DC6FDA" w:rsidRDefault="003D41B0" w:rsidP="0019667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В учебном плане ГБОУ Лицей №126 на внеурочную деятельность «</w:t>
      </w:r>
      <w:proofErr w:type="spellStart"/>
      <w:r w:rsidR="0052093E" w:rsidRPr="00C00BD7">
        <w:rPr>
          <w:sz w:val="24"/>
          <w:szCs w:val="24"/>
        </w:rPr>
        <w:t>Предпрофильная</w:t>
      </w:r>
      <w:proofErr w:type="spellEnd"/>
      <w:r w:rsidR="0052093E" w:rsidRPr="00C00BD7">
        <w:rPr>
          <w:sz w:val="24"/>
          <w:szCs w:val="24"/>
        </w:rPr>
        <w:t xml:space="preserve"> подготовка</w:t>
      </w:r>
      <w:r w:rsidRPr="00DC6FDA">
        <w:rPr>
          <w:rFonts w:cs="Times New Roman"/>
          <w:sz w:val="24"/>
          <w:szCs w:val="24"/>
        </w:rPr>
        <w:t>» в 9 классе выделено 34 часа (1 час в неделю).</w:t>
      </w:r>
    </w:p>
    <w:p w:rsidR="003D41B0" w:rsidRPr="00DC6FDA" w:rsidRDefault="003D41B0" w:rsidP="001966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41B0" w:rsidRPr="00DC6FDA" w:rsidRDefault="003D41B0" w:rsidP="00196678">
      <w:pPr>
        <w:pStyle w:val="a3"/>
        <w:numPr>
          <w:ilvl w:val="1"/>
          <w:numId w:val="30"/>
        </w:numPr>
        <w:spacing w:after="0" w:line="240" w:lineRule="auto"/>
        <w:ind w:left="709" w:hanging="709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Цели и задачи программы</w:t>
      </w:r>
    </w:p>
    <w:p w:rsidR="00481CC7" w:rsidRPr="00DC6FDA" w:rsidRDefault="00481CC7" w:rsidP="00196678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оказание </w:t>
      </w:r>
      <w:proofErr w:type="spellStart"/>
      <w:r w:rsidRPr="00DC6FDA">
        <w:rPr>
          <w:rFonts w:cs="Times New Roman"/>
          <w:sz w:val="24"/>
          <w:szCs w:val="24"/>
        </w:rPr>
        <w:t>профориентационной</w:t>
      </w:r>
      <w:proofErr w:type="spellEnd"/>
      <w:r w:rsidRPr="00DC6FDA">
        <w:rPr>
          <w:rFonts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481CC7" w:rsidRPr="00DC6FDA" w:rsidRDefault="00481CC7" w:rsidP="00196678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DC6FDA" w:rsidRDefault="00481CC7" w:rsidP="00196678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DC6FDA" w:rsidRDefault="00481CC7" w:rsidP="00196678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обеспечить системой сведений о мире современных профессий; </w:t>
      </w:r>
    </w:p>
    <w:p w:rsidR="00481CC7" w:rsidRPr="00DC6FDA" w:rsidRDefault="00481CC7" w:rsidP="00196678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развить способности адаптироваться в реальных социально-экономических условиях.</w:t>
      </w:r>
    </w:p>
    <w:p w:rsidR="00DC6FDA" w:rsidRPr="00DC6FDA" w:rsidRDefault="00DC6FDA" w:rsidP="00196678">
      <w:pPr>
        <w:pStyle w:val="a3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3D41B0" w:rsidRPr="00DC6FDA" w:rsidRDefault="003D41B0" w:rsidP="00196678">
      <w:pPr>
        <w:pStyle w:val="a3"/>
        <w:numPr>
          <w:ilvl w:val="1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Ожидаемые результаты</w:t>
      </w:r>
    </w:p>
    <w:p w:rsidR="003D41B0" w:rsidRPr="00DC6FDA" w:rsidRDefault="003D41B0" w:rsidP="00196678">
      <w:pPr>
        <w:spacing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DC6FDA">
        <w:rPr>
          <w:rFonts w:cs="Times New Roman"/>
          <w:i/>
          <w:sz w:val="24"/>
          <w:szCs w:val="24"/>
        </w:rPr>
        <w:t>Личностные результаты:</w:t>
      </w:r>
    </w:p>
    <w:p w:rsidR="003D41B0" w:rsidRPr="00DC6FDA" w:rsidRDefault="003D41B0" w:rsidP="00196678">
      <w:pPr>
        <w:pStyle w:val="a3"/>
        <w:numPr>
          <w:ilvl w:val="0"/>
          <w:numId w:val="1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3D41B0" w:rsidRPr="00DC6FDA" w:rsidRDefault="003D41B0" w:rsidP="00196678">
      <w:pPr>
        <w:pStyle w:val="a3"/>
        <w:numPr>
          <w:ilvl w:val="0"/>
          <w:numId w:val="1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3D41B0" w:rsidRPr="00DC6FDA" w:rsidRDefault="003D41B0" w:rsidP="00196678">
      <w:pPr>
        <w:pStyle w:val="a3"/>
        <w:numPr>
          <w:ilvl w:val="0"/>
          <w:numId w:val="1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использовать приёмы самосовершенствования в учебной и трудовой деятельности;  </w:t>
      </w:r>
    </w:p>
    <w:p w:rsidR="003D41B0" w:rsidRPr="00DC6FDA" w:rsidRDefault="003D41B0" w:rsidP="00196678">
      <w:pPr>
        <w:pStyle w:val="a3"/>
        <w:numPr>
          <w:ilvl w:val="0"/>
          <w:numId w:val="1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3D41B0" w:rsidRPr="0052093E" w:rsidRDefault="003D41B0" w:rsidP="00196678">
      <w:pPr>
        <w:pStyle w:val="a3"/>
        <w:numPr>
          <w:ilvl w:val="0"/>
          <w:numId w:val="18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lastRenderedPageBreak/>
        <w:t>пользоваться сведениями о путях получения профессионального образования.</w:t>
      </w:r>
    </w:p>
    <w:p w:rsidR="00C00BD7" w:rsidRDefault="003D41B0" w:rsidP="00196678">
      <w:pPr>
        <w:spacing w:line="240" w:lineRule="auto"/>
        <w:ind w:firstLine="851"/>
        <w:jc w:val="both"/>
        <w:rPr>
          <w:rFonts w:cs="Times New Roman"/>
          <w:i/>
          <w:sz w:val="24"/>
          <w:szCs w:val="24"/>
        </w:rPr>
      </w:pPr>
      <w:proofErr w:type="spellStart"/>
      <w:r w:rsidRPr="00DC6FDA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DC6FDA">
        <w:rPr>
          <w:rFonts w:cs="Times New Roman"/>
          <w:i/>
          <w:sz w:val="24"/>
          <w:szCs w:val="24"/>
        </w:rPr>
        <w:t xml:space="preserve"> результаты:</w:t>
      </w:r>
    </w:p>
    <w:p w:rsidR="003D41B0" w:rsidRPr="00C00BD7" w:rsidRDefault="003D41B0" w:rsidP="00196678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i/>
          <w:sz w:val="24"/>
          <w:szCs w:val="24"/>
        </w:rPr>
      </w:pPr>
      <w:r w:rsidRPr="00C00BD7">
        <w:rPr>
          <w:rFonts w:cs="Times New Roman"/>
          <w:sz w:val="24"/>
          <w:szCs w:val="24"/>
        </w:rPr>
        <w:t xml:space="preserve">развить самостоятельность; </w:t>
      </w:r>
    </w:p>
    <w:p w:rsidR="003D41B0" w:rsidRPr="00DC6FDA" w:rsidRDefault="003D41B0" w:rsidP="00196678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3D41B0" w:rsidRPr="00DC6FDA" w:rsidRDefault="003D41B0" w:rsidP="00196678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систематизировать, анализировать полученные данные; </w:t>
      </w:r>
    </w:p>
    <w:p w:rsidR="003D41B0" w:rsidRPr="00DC6FDA" w:rsidRDefault="003D41B0" w:rsidP="00196678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3D41B0" w:rsidRPr="00DC6FDA" w:rsidRDefault="003D41B0" w:rsidP="00196678">
      <w:pPr>
        <w:pStyle w:val="a3"/>
        <w:spacing w:line="240" w:lineRule="auto"/>
        <w:ind w:left="792"/>
        <w:jc w:val="both"/>
        <w:rPr>
          <w:rFonts w:cs="Times New Roman"/>
          <w:sz w:val="24"/>
          <w:szCs w:val="24"/>
        </w:rPr>
      </w:pPr>
    </w:p>
    <w:p w:rsidR="003D41B0" w:rsidRPr="0052093E" w:rsidRDefault="003D41B0" w:rsidP="00196678">
      <w:pPr>
        <w:pStyle w:val="a3"/>
        <w:spacing w:line="240" w:lineRule="auto"/>
        <w:ind w:left="792"/>
        <w:jc w:val="both"/>
        <w:rPr>
          <w:rFonts w:cs="Times New Roman"/>
          <w:i/>
          <w:sz w:val="24"/>
          <w:szCs w:val="24"/>
        </w:rPr>
      </w:pPr>
      <w:r w:rsidRPr="00DC6FDA">
        <w:rPr>
          <w:rFonts w:cs="Times New Roman"/>
          <w:i/>
          <w:sz w:val="24"/>
          <w:szCs w:val="24"/>
        </w:rPr>
        <w:t>Предметные результаты: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правила выбора профессии;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понятие о профессиях и о профессиональной деятельности;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 значение творческого потенциала человека, карьеры;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о смысле и значении труда в жизни человека и общества;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о современных формах и методах организации труда;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о сущности хозяйственного механизма в условиях рыночных отношений;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о предпринимательстве; </w:t>
      </w:r>
    </w:p>
    <w:p w:rsidR="003D41B0" w:rsidRPr="00DC6FDA" w:rsidRDefault="003D41B0" w:rsidP="00196678">
      <w:pPr>
        <w:pStyle w:val="a3"/>
        <w:numPr>
          <w:ilvl w:val="0"/>
          <w:numId w:val="1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о рынке труда.</w:t>
      </w:r>
    </w:p>
    <w:p w:rsidR="00E225C8" w:rsidRPr="00DC6FDA" w:rsidRDefault="00E225C8" w:rsidP="00196678">
      <w:pPr>
        <w:pStyle w:val="a3"/>
        <w:spacing w:line="240" w:lineRule="auto"/>
        <w:ind w:left="792"/>
        <w:jc w:val="both"/>
        <w:rPr>
          <w:rFonts w:cs="Times New Roman"/>
          <w:sz w:val="24"/>
          <w:szCs w:val="24"/>
        </w:rPr>
      </w:pPr>
    </w:p>
    <w:p w:rsidR="003D41B0" w:rsidRPr="00DC6FDA" w:rsidRDefault="003D41B0" w:rsidP="00196678">
      <w:pPr>
        <w:pStyle w:val="a3"/>
        <w:numPr>
          <w:ilvl w:val="1"/>
          <w:numId w:val="3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  Технологии, используемые на занятиях</w:t>
      </w:r>
    </w:p>
    <w:p w:rsidR="003D41B0" w:rsidRPr="00DC6FDA" w:rsidRDefault="003D41B0" w:rsidP="0019667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дифференцированное обучение; </w:t>
      </w:r>
    </w:p>
    <w:p w:rsidR="003D41B0" w:rsidRPr="00DC6FDA" w:rsidRDefault="003D41B0" w:rsidP="0019667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личностно-ориентированное обучение; </w:t>
      </w:r>
    </w:p>
    <w:p w:rsidR="003D41B0" w:rsidRPr="00DC6FDA" w:rsidRDefault="003D41B0" w:rsidP="0019667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развивающее обучение; </w:t>
      </w:r>
    </w:p>
    <w:p w:rsidR="003D41B0" w:rsidRPr="00DC6FDA" w:rsidRDefault="003D41B0" w:rsidP="0019667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ИКТ;</w:t>
      </w:r>
    </w:p>
    <w:p w:rsidR="003D41B0" w:rsidRPr="00DC6FDA" w:rsidRDefault="003D41B0" w:rsidP="00196678">
      <w:pPr>
        <w:pStyle w:val="a3"/>
        <w:numPr>
          <w:ilvl w:val="0"/>
          <w:numId w:val="3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проблемное обучение.</w:t>
      </w:r>
    </w:p>
    <w:p w:rsidR="003D41B0" w:rsidRPr="00DC6FDA" w:rsidRDefault="003D41B0" w:rsidP="00196678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3D41B0" w:rsidRPr="00DC6FDA" w:rsidRDefault="003D41B0" w:rsidP="00196678">
      <w:pPr>
        <w:pStyle w:val="a3"/>
        <w:numPr>
          <w:ilvl w:val="1"/>
          <w:numId w:val="33"/>
        </w:num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DC6FDA">
        <w:rPr>
          <w:rFonts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3D41B0" w:rsidRPr="00DC6FDA" w:rsidRDefault="003D41B0" w:rsidP="00196678">
      <w:pPr>
        <w:pStyle w:val="a3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00"/>
        <w:gridCol w:w="1900"/>
        <w:gridCol w:w="1810"/>
        <w:gridCol w:w="1616"/>
        <w:gridCol w:w="1390"/>
      </w:tblGrid>
      <w:tr w:rsidR="003D41B0" w:rsidRPr="00DC6FDA" w:rsidTr="003D41B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0" w:rsidRPr="00DC6FDA" w:rsidRDefault="003D41B0" w:rsidP="00196678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0" w:rsidRPr="00DC6FDA" w:rsidRDefault="003D41B0" w:rsidP="00196678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0" w:rsidRPr="00DC6FDA" w:rsidRDefault="003D41B0" w:rsidP="00196678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0" w:rsidRPr="00DC6FDA" w:rsidRDefault="003D41B0" w:rsidP="00196678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0" w:rsidRPr="00DC6FDA" w:rsidRDefault="003D41B0" w:rsidP="00196678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B0" w:rsidRPr="00DC6FDA" w:rsidRDefault="003D41B0" w:rsidP="00196678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Защита проектов</w:t>
            </w:r>
          </w:p>
        </w:tc>
      </w:tr>
      <w:tr w:rsidR="003D41B0" w:rsidRPr="00DC6FDA" w:rsidTr="003D41B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B0" w:rsidRPr="00DC6FDA" w:rsidRDefault="003D41B0" w:rsidP="00196678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D41B0" w:rsidRPr="00DC6FDA" w:rsidRDefault="003D41B0" w:rsidP="0019667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D41B0" w:rsidRPr="00DC6FDA" w:rsidRDefault="003D41B0" w:rsidP="00196678">
      <w:pPr>
        <w:pStyle w:val="a3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3D41B0" w:rsidRPr="00C00BD7" w:rsidRDefault="003D41B0" w:rsidP="00196678">
      <w:pPr>
        <w:pStyle w:val="a3"/>
        <w:numPr>
          <w:ilvl w:val="0"/>
          <w:numId w:val="36"/>
        </w:numPr>
        <w:spacing w:line="240" w:lineRule="auto"/>
        <w:rPr>
          <w:rFonts w:cs="Times New Roman"/>
          <w:sz w:val="24"/>
          <w:szCs w:val="24"/>
        </w:rPr>
      </w:pPr>
      <w:r w:rsidRPr="00C00BD7">
        <w:rPr>
          <w:rFonts w:cs="Times New Roman"/>
          <w:sz w:val="24"/>
          <w:szCs w:val="24"/>
        </w:rPr>
        <w:t>С</w:t>
      </w:r>
      <w:r w:rsidR="00196678" w:rsidRPr="00C00BD7">
        <w:rPr>
          <w:rFonts w:cs="Times New Roman"/>
          <w:sz w:val="24"/>
          <w:szCs w:val="24"/>
        </w:rPr>
        <w:t>одержание учебного предмета</w:t>
      </w:r>
    </w:p>
    <w:p w:rsidR="003D41B0" w:rsidRPr="00DC6FDA" w:rsidRDefault="003D41B0" w:rsidP="00196678">
      <w:pPr>
        <w:pStyle w:val="a3"/>
        <w:spacing w:line="240" w:lineRule="auto"/>
        <w:rPr>
          <w:rFonts w:cs="Times New Roman"/>
          <w:b/>
          <w:sz w:val="24"/>
          <w:szCs w:val="24"/>
        </w:rPr>
      </w:pPr>
    </w:p>
    <w:p w:rsidR="0052093E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I</w:t>
      </w:r>
      <w:r w:rsidRPr="00DC6FDA">
        <w:rPr>
          <w:rFonts w:cs="Times New Roman"/>
          <w:b/>
          <w:sz w:val="24"/>
          <w:szCs w:val="24"/>
        </w:rPr>
        <w:t>. Выбор профессионального пути – начало жизненного успеха (2 часа).</w:t>
      </w:r>
    </w:p>
    <w:p w:rsidR="003D41B0" w:rsidRPr="0052093E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</w:t>
      </w:r>
      <w:r w:rsidRPr="00DC6FDA">
        <w:rPr>
          <w:rFonts w:cs="Times New Roman"/>
          <w:sz w:val="24"/>
          <w:szCs w:val="24"/>
        </w:rPr>
        <w:lastRenderedPageBreak/>
        <w:t xml:space="preserve">России и за рубежом, особенностям профессионального </w:t>
      </w:r>
      <w:proofErr w:type="spellStart"/>
      <w:r w:rsidRPr="00DC6FDA">
        <w:rPr>
          <w:rFonts w:cs="Times New Roman"/>
          <w:sz w:val="24"/>
          <w:szCs w:val="24"/>
        </w:rPr>
        <w:t>самопределения</w:t>
      </w:r>
      <w:proofErr w:type="spellEnd"/>
      <w:r w:rsidRPr="00DC6FDA">
        <w:rPr>
          <w:rFonts w:cs="Times New Roman"/>
          <w:sz w:val="24"/>
          <w:szCs w:val="24"/>
        </w:rPr>
        <w:t xml:space="preserve"> молодежи на современном этапе. </w:t>
      </w:r>
    </w:p>
    <w:p w:rsidR="003D41B0" w:rsidRPr="00DC6FDA" w:rsidRDefault="003D41B0" w:rsidP="00196678">
      <w:p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В качестве формы контроля по данному разделу предусматриваются практические работы в форме эссе.</w:t>
      </w:r>
    </w:p>
    <w:p w:rsidR="003D41B0" w:rsidRPr="00DC6FDA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II</w:t>
      </w:r>
      <w:r w:rsidRPr="00DC6FDA">
        <w:rPr>
          <w:rFonts w:cs="Times New Roman"/>
          <w:b/>
          <w:sz w:val="24"/>
          <w:szCs w:val="24"/>
        </w:rPr>
        <w:t>. Мир профессий и его многообразие (3 часа).</w:t>
      </w:r>
    </w:p>
    <w:p w:rsidR="003D41B0" w:rsidRPr="00DC6FDA" w:rsidRDefault="003D41B0" w:rsidP="00196678">
      <w:pPr>
        <w:spacing w:line="240" w:lineRule="auto"/>
        <w:jc w:val="both"/>
        <w:rPr>
          <w:rFonts w:cs="Times New Roman"/>
          <w:sz w:val="24"/>
          <w:szCs w:val="24"/>
        </w:rPr>
      </w:pPr>
      <w:r w:rsidRPr="0052093E">
        <w:rPr>
          <w:rFonts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52093E">
        <w:rPr>
          <w:rFonts w:cs="Times New Roman"/>
          <w:b/>
          <w:sz w:val="24"/>
          <w:szCs w:val="24"/>
        </w:rPr>
        <w:t xml:space="preserve">, </w:t>
      </w:r>
      <w:r w:rsidRPr="0052093E">
        <w:rPr>
          <w:rFonts w:cs="Times New Roman"/>
          <w:sz w:val="24"/>
          <w:szCs w:val="24"/>
        </w:rPr>
        <w:t>«</w:t>
      </w:r>
      <w:proofErr w:type="spellStart"/>
      <w:r w:rsidRPr="0052093E">
        <w:rPr>
          <w:rFonts w:cs="Times New Roman"/>
          <w:sz w:val="24"/>
          <w:szCs w:val="24"/>
        </w:rPr>
        <w:t>профессиограмма</w:t>
      </w:r>
      <w:proofErr w:type="spellEnd"/>
      <w:r w:rsidRPr="0052093E">
        <w:rPr>
          <w:rFonts w:cs="Times New Roman"/>
          <w:sz w:val="24"/>
          <w:szCs w:val="24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proofErr w:type="spellStart"/>
      <w:r w:rsidRPr="0052093E">
        <w:rPr>
          <w:rFonts w:cs="Times New Roman"/>
          <w:sz w:val="24"/>
          <w:szCs w:val="24"/>
        </w:rPr>
        <w:t>предлогает</w:t>
      </w:r>
      <w:proofErr w:type="spellEnd"/>
      <w:r w:rsidRPr="0052093E">
        <w:rPr>
          <w:rFonts w:cs="Times New Roman"/>
          <w:sz w:val="24"/>
          <w:szCs w:val="24"/>
        </w:rPr>
        <w:t xml:space="preserve"> практические занятия с использованием психологических тестов.</w:t>
      </w:r>
      <w:r w:rsidR="00E225C8" w:rsidRPr="00DC6FDA">
        <w:rPr>
          <w:rFonts w:cs="Times New Roman"/>
          <w:sz w:val="24"/>
          <w:szCs w:val="24"/>
        </w:rPr>
        <w:t xml:space="preserve">  </w:t>
      </w:r>
      <w:r w:rsidRPr="00DC6FDA">
        <w:rPr>
          <w:rFonts w:cs="Times New Roman"/>
          <w:sz w:val="24"/>
          <w:szCs w:val="24"/>
        </w:rPr>
        <w:t xml:space="preserve">В качестве формы контроля по данному разделу предусматриваются устный и </w:t>
      </w:r>
      <w:proofErr w:type="spellStart"/>
      <w:r w:rsidRPr="00DC6FDA">
        <w:rPr>
          <w:rFonts w:cs="Times New Roman"/>
          <w:sz w:val="24"/>
          <w:szCs w:val="24"/>
        </w:rPr>
        <w:t>письменый</w:t>
      </w:r>
      <w:proofErr w:type="spellEnd"/>
      <w:r w:rsidRPr="00DC6FDA">
        <w:rPr>
          <w:rFonts w:cs="Times New Roman"/>
          <w:sz w:val="24"/>
          <w:szCs w:val="24"/>
        </w:rPr>
        <w:t xml:space="preserve"> опросы. </w:t>
      </w:r>
    </w:p>
    <w:p w:rsidR="003D41B0" w:rsidRPr="00DC6FDA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III</w:t>
      </w:r>
      <w:r w:rsidRPr="00DC6FDA">
        <w:rPr>
          <w:rFonts w:cs="Times New Roman"/>
          <w:b/>
          <w:sz w:val="24"/>
          <w:szCs w:val="24"/>
        </w:rPr>
        <w:t xml:space="preserve">. Секреты выбора профессии (2 часа). </w:t>
      </w:r>
    </w:p>
    <w:p w:rsidR="003D41B0" w:rsidRPr="00C00BD7" w:rsidRDefault="003D41B0" w:rsidP="00196678">
      <w:pPr>
        <w:spacing w:line="240" w:lineRule="auto"/>
        <w:jc w:val="both"/>
        <w:rPr>
          <w:rFonts w:cs="Times New Roman"/>
          <w:sz w:val="24"/>
          <w:szCs w:val="24"/>
        </w:rPr>
      </w:pPr>
      <w:r w:rsidRPr="00C00BD7">
        <w:rPr>
          <w:rFonts w:cs="Times New Roman"/>
          <w:sz w:val="24"/>
          <w:szCs w:val="24"/>
        </w:rPr>
        <w:t>Данный раздел нацелен на изучение мотивов, внешних и</w:t>
      </w:r>
      <w:r w:rsidR="00E225C8" w:rsidRPr="00C00BD7">
        <w:rPr>
          <w:rFonts w:cs="Times New Roman"/>
          <w:sz w:val="24"/>
          <w:szCs w:val="24"/>
        </w:rPr>
        <w:t xml:space="preserve"> внутренних социальных факторов</w:t>
      </w:r>
      <w:r w:rsidRPr="00C00BD7">
        <w:rPr>
          <w:rFonts w:cs="Times New Roman"/>
          <w:sz w:val="24"/>
          <w:szCs w:val="24"/>
        </w:rPr>
        <w:t xml:space="preserve"> выбора профессии. Также раздел посвящен рассмотрению типичных ошибок при выборе будущей профессии.</w:t>
      </w:r>
      <w:r w:rsidR="00C00BD7">
        <w:rPr>
          <w:rFonts w:cs="Times New Roman"/>
          <w:sz w:val="24"/>
          <w:szCs w:val="24"/>
        </w:rPr>
        <w:t xml:space="preserve"> </w:t>
      </w:r>
      <w:r w:rsidRPr="00C00BD7">
        <w:rPr>
          <w:rFonts w:cs="Times New Roman"/>
          <w:sz w:val="24"/>
          <w:szCs w:val="24"/>
        </w:rPr>
        <w:t xml:space="preserve">В качестве формы контроля по данному разделу предусматриваются устные опросы. </w:t>
      </w:r>
    </w:p>
    <w:p w:rsid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IV</w:t>
      </w:r>
      <w:r w:rsidRPr="00DC6FDA">
        <w:rPr>
          <w:rFonts w:cs="Times New Roman"/>
          <w:b/>
          <w:sz w:val="24"/>
          <w:szCs w:val="24"/>
        </w:rPr>
        <w:t xml:space="preserve">. На пути к самопознанию (7 часов). </w:t>
      </w:r>
    </w:p>
    <w:p w:rsidR="003D41B0" w:rsidRP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00BD7">
        <w:rPr>
          <w:rFonts w:cs="Times New Roman"/>
          <w:sz w:val="24"/>
          <w:szCs w:val="24"/>
        </w:rPr>
        <w:t xml:space="preserve">Данный раздел направлен на изучение </w:t>
      </w:r>
      <w:proofErr w:type="spellStart"/>
      <w:r w:rsidRPr="00C00BD7">
        <w:rPr>
          <w:rFonts w:cs="Times New Roman"/>
          <w:sz w:val="24"/>
          <w:szCs w:val="24"/>
        </w:rPr>
        <w:t>внутриличностных</w:t>
      </w:r>
      <w:proofErr w:type="spellEnd"/>
      <w:r w:rsidRPr="00C00BD7">
        <w:rPr>
          <w:rFonts w:cs="Times New Roman"/>
          <w:sz w:val="24"/>
          <w:szCs w:val="24"/>
        </w:rP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 В качестве формы контроля по данному разделу предусматриваются устные и письменные опросы учащихся.</w:t>
      </w:r>
    </w:p>
    <w:p w:rsid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V</w:t>
      </w:r>
      <w:r w:rsidRPr="00DC6FDA">
        <w:rPr>
          <w:rFonts w:cs="Times New Roman"/>
          <w:b/>
          <w:sz w:val="24"/>
          <w:szCs w:val="24"/>
        </w:rPr>
        <w:t xml:space="preserve">. Интересы, склонности и способности в профессиональном выборе (7 часов). </w:t>
      </w:r>
    </w:p>
    <w:p w:rsidR="003D41B0" w:rsidRP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00BD7">
        <w:rPr>
          <w:rFonts w:cs="Times New Roman"/>
          <w:sz w:val="24"/>
          <w:szCs w:val="24"/>
        </w:rPr>
        <w:t>Раздел посвящен изучению собственных интересов учащихся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  <w:r w:rsidR="00C00BD7">
        <w:rPr>
          <w:rFonts w:cs="Times New Roman"/>
          <w:b/>
          <w:sz w:val="24"/>
          <w:szCs w:val="24"/>
        </w:rPr>
        <w:t xml:space="preserve"> </w:t>
      </w:r>
      <w:r w:rsidRPr="00C00BD7">
        <w:rPr>
          <w:rFonts w:cs="Times New Roman"/>
          <w:sz w:val="24"/>
          <w:szCs w:val="24"/>
        </w:rPr>
        <w:t xml:space="preserve">В качестве формы контроля по данному разделу предполагаются устные и письменные опросы учащихся, а также практические задания </w:t>
      </w:r>
      <w:r w:rsidR="00E225C8" w:rsidRPr="00C00BD7">
        <w:rPr>
          <w:rFonts w:cs="Times New Roman"/>
          <w:sz w:val="24"/>
          <w:szCs w:val="24"/>
        </w:rPr>
        <w:t>в форме психологических тестов.</w:t>
      </w:r>
    </w:p>
    <w:p w:rsid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VI</w:t>
      </w:r>
      <w:r w:rsidRPr="00DC6FDA">
        <w:rPr>
          <w:rFonts w:cs="Times New Roman"/>
          <w:b/>
          <w:sz w:val="24"/>
          <w:szCs w:val="24"/>
        </w:rPr>
        <w:t>. Профессиональная пригодность (4 часа).</w:t>
      </w:r>
    </w:p>
    <w:p w:rsidR="003D41B0" w:rsidRP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Также рассматривается вопрос об ограничениях профессиональной пригодности при различных заболеваниях. В качестве формы контроля по данному разделу предусматриваются устные опросы.</w:t>
      </w:r>
    </w:p>
    <w:p w:rsidR="003D41B0" w:rsidRPr="00DC6FDA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VII</w:t>
      </w:r>
      <w:r w:rsidRPr="00DC6FDA">
        <w:rPr>
          <w:rFonts w:cs="Times New Roman"/>
          <w:b/>
          <w:sz w:val="24"/>
          <w:szCs w:val="24"/>
        </w:rPr>
        <w:t>. Современный рынок труда и его требования к профессионалу (4 часа).</w:t>
      </w:r>
    </w:p>
    <w:p w:rsidR="003D41B0" w:rsidRPr="00DC6FDA" w:rsidRDefault="003D41B0" w:rsidP="00196678">
      <w:pPr>
        <w:spacing w:line="240" w:lineRule="auto"/>
        <w:jc w:val="both"/>
        <w:rPr>
          <w:rFonts w:cs="Times New Roman"/>
          <w:sz w:val="24"/>
          <w:szCs w:val="24"/>
        </w:rPr>
      </w:pPr>
      <w:r w:rsidRPr="00DC6FDA">
        <w:rPr>
          <w:rFonts w:cs="Times New Roman"/>
          <w:sz w:val="24"/>
          <w:szCs w:val="24"/>
        </w:rPr>
        <w:lastRenderedPageBreak/>
        <w:t xml:space="preserve">Раздел посвящен определению рынка труда, его особенностям и модели. Спрос и предложение на рынке труда. Также к рассмотрению предлагаются темы </w:t>
      </w:r>
      <w:proofErr w:type="spellStart"/>
      <w:r w:rsidRPr="00DC6FDA">
        <w:rPr>
          <w:rFonts w:cs="Times New Roman"/>
          <w:sz w:val="24"/>
          <w:szCs w:val="24"/>
        </w:rPr>
        <w:t>самопрезентации</w:t>
      </w:r>
      <w:proofErr w:type="spellEnd"/>
      <w:r w:rsidRPr="00DC6FDA">
        <w:rPr>
          <w:rFonts w:cs="Times New Roman"/>
          <w:sz w:val="24"/>
          <w:szCs w:val="24"/>
        </w:rPr>
        <w:t>, грамотному составлению резюме, успешному прохождению интервью (правила поведения на собеседовании).</w:t>
      </w:r>
      <w:r w:rsidR="00C00BD7">
        <w:rPr>
          <w:rFonts w:cs="Times New Roman"/>
          <w:sz w:val="24"/>
          <w:szCs w:val="24"/>
        </w:rPr>
        <w:t xml:space="preserve"> </w:t>
      </w:r>
      <w:r w:rsidRPr="00DC6FDA">
        <w:rPr>
          <w:rFonts w:cs="Times New Roman"/>
          <w:sz w:val="24"/>
          <w:szCs w:val="24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VIII</w:t>
      </w:r>
      <w:r w:rsidRPr="00DC6FDA">
        <w:rPr>
          <w:rFonts w:cs="Times New Roman"/>
          <w:b/>
          <w:sz w:val="24"/>
          <w:szCs w:val="24"/>
        </w:rPr>
        <w:t xml:space="preserve">. Возможности получения профессионального образования в России (4 часа). </w:t>
      </w:r>
    </w:p>
    <w:p w:rsidR="003D41B0" w:rsidRP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  <w:r w:rsidR="00C00BD7">
        <w:rPr>
          <w:rFonts w:cs="Times New Roman"/>
          <w:b/>
          <w:sz w:val="24"/>
          <w:szCs w:val="24"/>
        </w:rPr>
        <w:t xml:space="preserve"> </w:t>
      </w:r>
      <w:r w:rsidRPr="00DC6FDA">
        <w:rPr>
          <w:rFonts w:cs="Times New Roman"/>
          <w:sz w:val="24"/>
          <w:szCs w:val="24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b/>
          <w:sz w:val="24"/>
          <w:szCs w:val="24"/>
        </w:rPr>
        <w:t xml:space="preserve">Раздел </w:t>
      </w:r>
      <w:r w:rsidRPr="00DC6FDA">
        <w:rPr>
          <w:rFonts w:cs="Times New Roman"/>
          <w:b/>
          <w:sz w:val="24"/>
          <w:szCs w:val="24"/>
          <w:lang w:val="en-US"/>
        </w:rPr>
        <w:t>IX</w:t>
      </w:r>
      <w:r w:rsidRPr="00DC6FDA">
        <w:rPr>
          <w:rFonts w:cs="Times New Roman"/>
          <w:b/>
          <w:sz w:val="24"/>
          <w:szCs w:val="24"/>
        </w:rPr>
        <w:t xml:space="preserve">. Личный профессиональный план (2 часа). </w:t>
      </w:r>
    </w:p>
    <w:p w:rsidR="003D41B0" w:rsidRPr="00C00BD7" w:rsidRDefault="003D41B0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>В р</w:t>
      </w:r>
      <w:r w:rsidR="00EC2F9D">
        <w:rPr>
          <w:rFonts w:cs="Times New Roman"/>
          <w:sz w:val="24"/>
          <w:szCs w:val="24"/>
        </w:rPr>
        <w:t>азделе освящается вопрос о том,</w:t>
      </w:r>
      <w:r w:rsidRPr="00DC6FDA">
        <w:rPr>
          <w:rFonts w:cs="Times New Roman"/>
          <w:sz w:val="24"/>
          <w:szCs w:val="24"/>
        </w:rPr>
        <w:t xml:space="preserve">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В качестве формы контроля по данному разделу предусматривается опрос учащихся.</w:t>
      </w:r>
    </w:p>
    <w:p w:rsidR="00E225C8" w:rsidRPr="00C00BD7" w:rsidRDefault="00196678" w:rsidP="00196678">
      <w:pPr>
        <w:pStyle w:val="a3"/>
        <w:numPr>
          <w:ilvl w:val="0"/>
          <w:numId w:val="36"/>
        </w:numPr>
        <w:spacing w:line="240" w:lineRule="auto"/>
        <w:rPr>
          <w:rFonts w:cs="Times New Roman"/>
          <w:sz w:val="24"/>
          <w:szCs w:val="24"/>
        </w:rPr>
      </w:pPr>
      <w:r w:rsidRPr="00C00BD7">
        <w:rPr>
          <w:rFonts w:cs="Times New Roman"/>
          <w:sz w:val="24"/>
          <w:szCs w:val="24"/>
        </w:rPr>
        <w:t xml:space="preserve">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349"/>
        <w:gridCol w:w="1509"/>
        <w:gridCol w:w="1516"/>
        <w:gridCol w:w="1578"/>
      </w:tblGrid>
      <w:tr w:rsidR="00E225C8" w:rsidRPr="00DC6FDA" w:rsidTr="003A19AE">
        <w:trPr>
          <w:trHeight w:val="337"/>
          <w:jc w:val="center"/>
        </w:trPr>
        <w:tc>
          <w:tcPr>
            <w:tcW w:w="496" w:type="dxa"/>
            <w:vMerge w:val="restart"/>
          </w:tcPr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DC6FDA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9" w:type="dxa"/>
            <w:vMerge w:val="restart"/>
          </w:tcPr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DC6FDA">
              <w:rPr>
                <w:rFonts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9" w:type="dxa"/>
            <w:vMerge w:val="restart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C6FDA">
              <w:rPr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094" w:type="dxa"/>
            <w:gridSpan w:val="2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C6FDA">
              <w:rPr>
                <w:rFonts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E225C8" w:rsidRPr="00DC6FDA" w:rsidTr="003A19AE">
        <w:trPr>
          <w:trHeight w:val="343"/>
          <w:jc w:val="center"/>
        </w:trPr>
        <w:tc>
          <w:tcPr>
            <w:tcW w:w="496" w:type="dxa"/>
            <w:vMerge/>
          </w:tcPr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9" w:type="dxa"/>
            <w:vMerge/>
          </w:tcPr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225C8" w:rsidRPr="00DC6FDA" w:rsidRDefault="00E225C8" w:rsidP="00196678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C6FDA">
              <w:rPr>
                <w:rFonts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C6FDA">
              <w:rPr>
                <w:rFonts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E225C8" w:rsidRPr="00DC6FDA" w:rsidTr="003A19AE">
        <w:trPr>
          <w:trHeight w:val="279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Выбор профессионального пути – начало жизненного успеха (2 часа).</w:t>
            </w:r>
          </w:p>
        </w:tc>
      </w:tr>
      <w:tr w:rsidR="00E225C8" w:rsidRPr="00DC6FDA" w:rsidTr="003A19AE">
        <w:trPr>
          <w:trHeight w:val="725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Введение в курс. Из истории профориентации.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584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08.09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335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Мир профессий и его многообразие (3 часа)</w:t>
            </w:r>
          </w:p>
        </w:tc>
      </w:tr>
      <w:tr w:rsidR="00E225C8" w:rsidRPr="00DC6FDA" w:rsidTr="003A19AE">
        <w:trPr>
          <w:trHeight w:val="667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708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Ориентация в мире профессий – классификация профессий.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080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29.09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533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Секреты выбора профессии (2 часа).</w:t>
            </w:r>
          </w:p>
        </w:tc>
      </w:tr>
      <w:tr w:rsidR="00E225C8" w:rsidRPr="00DC6FDA" w:rsidTr="003A19AE">
        <w:trPr>
          <w:trHeight w:val="780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744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311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lastRenderedPageBreak/>
              <w:t>На пути к самопознанию (7 часов).</w:t>
            </w:r>
          </w:p>
        </w:tc>
      </w:tr>
      <w:tr w:rsidR="00E225C8" w:rsidRPr="00DC6FDA" w:rsidTr="003A19AE">
        <w:trPr>
          <w:trHeight w:val="441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20.10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044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Свойства нервной системы и темперамента в профессиональной деятельности.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020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DC6FDA">
              <w:rPr>
                <w:rFonts w:cs="Times New Roman"/>
                <w:sz w:val="24"/>
                <w:szCs w:val="24"/>
              </w:rPr>
              <w:t>Айзенка</w:t>
            </w:r>
            <w:proofErr w:type="spellEnd"/>
            <w:r w:rsidRPr="00DC6FD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416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136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 xml:space="preserve">Эмоционально-волевые качества личности в профессиональной </w:t>
            </w:r>
          </w:p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744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904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691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Интересы, склонности и способности в профессиональном выборе</w:t>
            </w:r>
          </w:p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 xml:space="preserve"> (7 часов).</w:t>
            </w:r>
          </w:p>
        </w:tc>
      </w:tr>
      <w:tr w:rsidR="00E225C8" w:rsidRPr="00DC6FDA" w:rsidTr="003A19AE">
        <w:trPr>
          <w:trHeight w:val="828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641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 xml:space="preserve">Карта интересов и склонностей. Психодиагностика.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548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26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804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816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070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449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Профессиональная пригодность (4 часа).</w:t>
            </w:r>
          </w:p>
        </w:tc>
      </w:tr>
      <w:tr w:rsidR="00E225C8" w:rsidRPr="00DC6FDA" w:rsidTr="003A19AE">
        <w:trPr>
          <w:trHeight w:val="20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679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42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103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355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Современный рынок труда и его требования к профессионалу (4 часа).</w:t>
            </w:r>
          </w:p>
        </w:tc>
      </w:tr>
      <w:tr w:rsidR="00E225C8" w:rsidRPr="00DC6FDA" w:rsidTr="003A19AE">
        <w:trPr>
          <w:trHeight w:val="75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Рынок труда. Потребности рынка труда в кадрах.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744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Имидж и этикет современного делового человека.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19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C6FDA">
              <w:rPr>
                <w:rFonts w:cs="Times New Roman"/>
                <w:sz w:val="24"/>
                <w:szCs w:val="24"/>
              </w:rPr>
              <w:t>Самопрезентация</w:t>
            </w:r>
            <w:proofErr w:type="spellEnd"/>
            <w:r w:rsidRPr="00DC6FDA">
              <w:rPr>
                <w:rFonts w:cs="Times New Roman"/>
                <w:sz w:val="24"/>
                <w:szCs w:val="24"/>
              </w:rPr>
              <w:t>. Правила поведения на собеседовании.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523"/>
          <w:jc w:val="center"/>
        </w:trPr>
        <w:tc>
          <w:tcPr>
            <w:tcW w:w="496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49" w:type="dxa"/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1509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1578" w:type="dxa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894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 xml:space="preserve">Возможности получения профессионального образования в России </w:t>
            </w:r>
          </w:p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(4 часа).</w:t>
            </w:r>
          </w:p>
        </w:tc>
      </w:tr>
      <w:tr w:rsidR="00E225C8" w:rsidRPr="00DC6FDA" w:rsidTr="003A19AE">
        <w:trPr>
          <w:trHeight w:val="748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696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Высшее профессиональное образование Липецкой области.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Получение среднего профессионального образования в городе Липецке.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25C8" w:rsidRPr="00DC6FDA" w:rsidTr="003A19AE">
        <w:trPr>
          <w:trHeight w:val="569"/>
          <w:jc w:val="center"/>
        </w:trPr>
        <w:tc>
          <w:tcPr>
            <w:tcW w:w="9448" w:type="dxa"/>
            <w:gridSpan w:val="5"/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b/>
                <w:sz w:val="24"/>
                <w:szCs w:val="24"/>
              </w:rPr>
              <w:t>Личный профессиональный план (2 часа).</w:t>
            </w:r>
          </w:p>
        </w:tc>
      </w:tr>
      <w:tr w:rsidR="00E225C8" w:rsidRPr="00DC6FDA" w:rsidTr="003A19AE">
        <w:trPr>
          <w:trHeight w:val="780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C6FD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225C8" w:rsidRPr="00DC6FDA" w:rsidRDefault="00EC2F9D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225C8" w:rsidRPr="00DC6FDA" w:rsidRDefault="00E225C8" w:rsidP="001966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00BD7" w:rsidRPr="00DC6FDA" w:rsidRDefault="00C00BD7" w:rsidP="00196678">
      <w:pPr>
        <w:spacing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DC6FDA" w:rsidRPr="00DC6FDA" w:rsidRDefault="00DC6FDA" w:rsidP="00196678">
      <w:pPr>
        <w:pStyle w:val="c9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DC6FDA">
        <w:t>Учебно-методическое обеспечение.</w:t>
      </w:r>
    </w:p>
    <w:p w:rsidR="00DC6FDA" w:rsidRPr="00DC6FDA" w:rsidRDefault="00DC6FDA" w:rsidP="00196678">
      <w:pPr>
        <w:pStyle w:val="c9"/>
        <w:shd w:val="clear" w:color="auto" w:fill="FFFFFF"/>
        <w:spacing w:before="0" w:beforeAutospacing="0" w:after="0" w:afterAutospacing="0"/>
        <w:ind w:left="720"/>
      </w:pPr>
    </w:p>
    <w:p w:rsidR="007B7107" w:rsidRPr="00DC6FDA" w:rsidRDefault="007B7107" w:rsidP="00196678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DC6FDA">
        <w:rPr>
          <w:rFonts w:cs="Times New Roman"/>
          <w:sz w:val="24"/>
          <w:szCs w:val="24"/>
        </w:rPr>
        <w:t>Грецов</w:t>
      </w:r>
      <w:proofErr w:type="spellEnd"/>
      <w:r w:rsidRPr="00DC6FDA">
        <w:rPr>
          <w:rFonts w:cs="Times New Roman"/>
          <w:sz w:val="24"/>
          <w:szCs w:val="24"/>
        </w:rPr>
        <w:t xml:space="preserve"> А.Г., Попова Е.Г. Выбери профессию сам. Практикум / Информационно – методические материалы для подростков. – СПб., </w:t>
      </w:r>
      <w:proofErr w:type="spellStart"/>
      <w:r w:rsidRPr="00DC6FDA">
        <w:rPr>
          <w:rFonts w:cs="Times New Roman"/>
          <w:sz w:val="24"/>
          <w:szCs w:val="24"/>
        </w:rPr>
        <w:t>СПбНИИ</w:t>
      </w:r>
      <w:proofErr w:type="spellEnd"/>
      <w:r w:rsidRPr="00DC6FDA">
        <w:rPr>
          <w:rFonts w:cs="Times New Roman"/>
          <w:sz w:val="24"/>
          <w:szCs w:val="24"/>
        </w:rPr>
        <w:t xml:space="preserve"> физической культуры, 2005 . – 36 с. </w:t>
      </w:r>
    </w:p>
    <w:p w:rsidR="005F7372" w:rsidRPr="00DC6FDA" w:rsidRDefault="005F7372" w:rsidP="00196678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DC6FDA">
        <w:rPr>
          <w:rFonts w:cs="Times New Roman"/>
          <w:sz w:val="24"/>
          <w:szCs w:val="24"/>
        </w:rPr>
        <w:lastRenderedPageBreak/>
        <w:t>Пряжников</w:t>
      </w:r>
      <w:proofErr w:type="spellEnd"/>
      <w:r w:rsidRPr="00DC6FDA">
        <w:rPr>
          <w:rFonts w:cs="Times New Roman"/>
          <w:sz w:val="24"/>
          <w:szCs w:val="24"/>
        </w:rPr>
        <w:t xml:space="preserve"> Н.С. Профориентация в школе: игры, упражнения, опросники (8 – 11 классы). – М.: ВАКО, 2005. – 288 с. (Педагогика. Психология. Управление). </w:t>
      </w:r>
    </w:p>
    <w:p w:rsidR="00075646" w:rsidRPr="00DC6FDA" w:rsidRDefault="00075646" w:rsidP="00196678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75646" w:rsidRPr="00DC6FDA" w:rsidRDefault="00075646" w:rsidP="00196678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DC6FDA">
        <w:rPr>
          <w:rFonts w:cs="Times New Roman"/>
          <w:sz w:val="24"/>
          <w:szCs w:val="24"/>
        </w:rP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075646" w:rsidRPr="00DC6FDA" w:rsidRDefault="00075646" w:rsidP="00196678">
      <w:pPr>
        <w:pStyle w:val="a3"/>
        <w:spacing w:line="240" w:lineRule="auto"/>
        <w:ind w:left="709"/>
        <w:jc w:val="both"/>
        <w:rPr>
          <w:rFonts w:cs="Times New Roman"/>
          <w:b/>
          <w:sz w:val="24"/>
          <w:szCs w:val="24"/>
        </w:rPr>
      </w:pPr>
    </w:p>
    <w:p w:rsidR="00075646" w:rsidRPr="00DC6FDA" w:rsidRDefault="00075646" w:rsidP="00196678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</w:p>
    <w:p w:rsidR="00A56895" w:rsidRPr="00DC6FDA" w:rsidRDefault="00A56895" w:rsidP="00196678">
      <w:pPr>
        <w:spacing w:line="240" w:lineRule="auto"/>
        <w:rPr>
          <w:rFonts w:cs="Times New Roman"/>
          <w:sz w:val="24"/>
          <w:szCs w:val="24"/>
        </w:rPr>
      </w:pPr>
    </w:p>
    <w:sectPr w:rsidR="00A56895" w:rsidRPr="00DC6FDA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CF3"/>
    <w:multiLevelType w:val="multilevel"/>
    <w:tmpl w:val="92D0A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C5249E"/>
    <w:multiLevelType w:val="hybridMultilevel"/>
    <w:tmpl w:val="BF2C75D2"/>
    <w:lvl w:ilvl="0" w:tplc="E682BE5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7B85"/>
    <w:multiLevelType w:val="hybridMultilevel"/>
    <w:tmpl w:val="D1C89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0DFB"/>
    <w:multiLevelType w:val="hybridMultilevel"/>
    <w:tmpl w:val="89B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6D618D"/>
    <w:multiLevelType w:val="hybridMultilevel"/>
    <w:tmpl w:val="54B64D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136"/>
    <w:multiLevelType w:val="multilevel"/>
    <w:tmpl w:val="D6CC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1D97"/>
    <w:multiLevelType w:val="hybridMultilevel"/>
    <w:tmpl w:val="5288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721B4D01"/>
    <w:multiLevelType w:val="hybridMultilevel"/>
    <w:tmpl w:val="D7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  <w:num w:numId="8">
    <w:abstractNumId w:val="28"/>
  </w:num>
  <w:num w:numId="9">
    <w:abstractNumId w:val="21"/>
  </w:num>
  <w:num w:numId="10">
    <w:abstractNumId w:val="18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30"/>
  </w:num>
  <w:num w:numId="16">
    <w:abstractNumId w:val="23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11"/>
  </w:num>
  <w:num w:numId="22">
    <w:abstractNumId w:val="7"/>
  </w:num>
  <w:num w:numId="23">
    <w:abstractNumId w:val="8"/>
  </w:num>
  <w:num w:numId="24">
    <w:abstractNumId w:val="10"/>
  </w:num>
  <w:num w:numId="25">
    <w:abstractNumId w:val="20"/>
  </w:num>
  <w:num w:numId="26">
    <w:abstractNumId w:val="14"/>
  </w:num>
  <w:num w:numId="27">
    <w:abstractNumId w:val="12"/>
  </w:num>
  <w:num w:numId="28">
    <w:abstractNumId w:val="3"/>
  </w:num>
  <w:num w:numId="29">
    <w:abstractNumId w:val="13"/>
  </w:num>
  <w:num w:numId="30">
    <w:abstractNumId w:val="25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 w:numId="34">
    <w:abstractNumId w:val="19"/>
  </w:num>
  <w:num w:numId="35">
    <w:abstractNumId w:val="1"/>
  </w:num>
  <w:num w:numId="36">
    <w:abstractNumId w:val="6"/>
  </w:num>
  <w:num w:numId="37">
    <w:abstractNumId w:val="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E1C66"/>
    <w:rsid w:val="00075646"/>
    <w:rsid w:val="000944D6"/>
    <w:rsid w:val="00097E74"/>
    <w:rsid w:val="000E6F5D"/>
    <w:rsid w:val="00125ABD"/>
    <w:rsid w:val="0015653C"/>
    <w:rsid w:val="00160934"/>
    <w:rsid w:val="00167EB4"/>
    <w:rsid w:val="00177700"/>
    <w:rsid w:val="00192237"/>
    <w:rsid w:val="00196678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1B0"/>
    <w:rsid w:val="003D4718"/>
    <w:rsid w:val="00481CC7"/>
    <w:rsid w:val="004827E7"/>
    <w:rsid w:val="00485818"/>
    <w:rsid w:val="00503955"/>
    <w:rsid w:val="00511B9C"/>
    <w:rsid w:val="005174D1"/>
    <w:rsid w:val="0052093E"/>
    <w:rsid w:val="00526818"/>
    <w:rsid w:val="00532600"/>
    <w:rsid w:val="0053699E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B644D5"/>
    <w:rsid w:val="00BA07B4"/>
    <w:rsid w:val="00BB477C"/>
    <w:rsid w:val="00BB75FB"/>
    <w:rsid w:val="00BC382B"/>
    <w:rsid w:val="00BE3C93"/>
    <w:rsid w:val="00C00BD7"/>
    <w:rsid w:val="00C560FD"/>
    <w:rsid w:val="00C7591F"/>
    <w:rsid w:val="00C95F4E"/>
    <w:rsid w:val="00CE1DB7"/>
    <w:rsid w:val="00D00AE3"/>
    <w:rsid w:val="00D340D8"/>
    <w:rsid w:val="00D37085"/>
    <w:rsid w:val="00D5071B"/>
    <w:rsid w:val="00D5249D"/>
    <w:rsid w:val="00DC6FDA"/>
    <w:rsid w:val="00E225C8"/>
    <w:rsid w:val="00E84B61"/>
    <w:rsid w:val="00E85E6F"/>
    <w:rsid w:val="00EB4DA3"/>
    <w:rsid w:val="00EC2F9D"/>
    <w:rsid w:val="00EC5D10"/>
    <w:rsid w:val="00EF1144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1CC7"/>
    <w:pPr>
      <w:ind w:left="720"/>
      <w:contextualSpacing/>
    </w:pPr>
  </w:style>
  <w:style w:type="character" w:styleId="a5">
    <w:name w:val="Strong"/>
    <w:basedOn w:val="a0"/>
    <w:uiPriority w:val="22"/>
    <w:qFormat/>
    <w:rsid w:val="00A13D36"/>
    <w:rPr>
      <w:b/>
      <w:bCs/>
    </w:rPr>
  </w:style>
  <w:style w:type="paragraph" w:styleId="a6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4D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3D41B0"/>
    <w:rPr>
      <w:rFonts w:ascii="Times New Roman" w:hAnsi="Times New Roman"/>
      <w:sz w:val="28"/>
    </w:rPr>
  </w:style>
  <w:style w:type="paragraph" w:customStyle="1" w:styleId="c9">
    <w:name w:val="c9"/>
    <w:basedOn w:val="a"/>
    <w:rsid w:val="00DC6F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4181-6B07-4827-8B80-6BEE05AA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Николаевна Цымбал</cp:lastModifiedBy>
  <cp:revision>60</cp:revision>
  <cp:lastPrinted>2016-09-04T18:16:00Z</cp:lastPrinted>
  <dcterms:created xsi:type="dcterms:W3CDTF">2015-08-30T14:27:00Z</dcterms:created>
  <dcterms:modified xsi:type="dcterms:W3CDTF">2020-09-20T10:00:00Z</dcterms:modified>
</cp:coreProperties>
</file>